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F2B" w:rsidRPr="00472D78" w:rsidRDefault="002A3F2B" w:rsidP="00472D78">
      <w:pPr>
        <w:spacing w:before="120"/>
        <w:ind w:firstLine="720"/>
        <w:jc w:val="center"/>
        <w:rPr>
          <w:b/>
          <w:sz w:val="28"/>
          <w:szCs w:val="28"/>
        </w:rPr>
      </w:pPr>
      <w:bookmarkStart w:id="0" w:name="_GoBack"/>
      <w:bookmarkEnd w:id="0"/>
    </w:p>
    <w:p w:rsidR="004B466C" w:rsidRPr="00472D78" w:rsidRDefault="00385981" w:rsidP="00472D78">
      <w:pPr>
        <w:spacing w:before="120"/>
        <w:ind w:firstLine="720"/>
        <w:jc w:val="center"/>
        <w:rPr>
          <w:b/>
          <w:kern w:val="36"/>
          <w:sz w:val="28"/>
          <w:szCs w:val="28"/>
        </w:rPr>
      </w:pPr>
      <w:r w:rsidRPr="00472D78">
        <w:rPr>
          <w:b/>
          <w:sz w:val="28"/>
          <w:szCs w:val="28"/>
        </w:rPr>
        <w:t xml:space="preserve">Giải đáp pháp luật về </w:t>
      </w:r>
      <w:r w:rsidR="004D0909" w:rsidRPr="00472D78">
        <w:rPr>
          <w:b/>
          <w:kern w:val="36"/>
          <w:sz w:val="28"/>
          <w:szCs w:val="28"/>
        </w:rPr>
        <w:t>thủ tục hành chính liên quan trong lĩnh vực hội, tổ chức phi chính phủ thuộc thẩm quyền giải quyết của Sở Nội vụ</w:t>
      </w:r>
    </w:p>
    <w:p w:rsidR="004D0909" w:rsidRPr="00472D78" w:rsidRDefault="004D0909" w:rsidP="00472D78">
      <w:pPr>
        <w:spacing w:before="120"/>
        <w:ind w:firstLine="720"/>
        <w:jc w:val="center"/>
        <w:rPr>
          <w:b/>
          <w:color w:val="FF0000"/>
          <w:sz w:val="28"/>
          <w:szCs w:val="28"/>
          <w:lang w:val="es-ES"/>
        </w:rPr>
      </w:pPr>
    </w:p>
    <w:p w:rsidR="00A24928" w:rsidRPr="00472D78" w:rsidRDefault="00B9620B" w:rsidP="00472D78">
      <w:pPr>
        <w:widowControl w:val="0"/>
        <w:spacing w:before="120"/>
        <w:ind w:firstLine="720"/>
        <w:jc w:val="both"/>
        <w:rPr>
          <w:b/>
          <w:sz w:val="28"/>
          <w:szCs w:val="28"/>
          <w:lang w:val="nl-NL"/>
        </w:rPr>
      </w:pPr>
      <w:r w:rsidRPr="00472D78">
        <w:rPr>
          <w:b/>
          <w:sz w:val="28"/>
          <w:szCs w:val="28"/>
          <w:lang w:val="es-ES"/>
        </w:rPr>
        <w:t>1</w:t>
      </w:r>
      <w:r w:rsidR="00385981" w:rsidRPr="00472D78">
        <w:rPr>
          <w:b/>
          <w:sz w:val="28"/>
          <w:szCs w:val="28"/>
          <w:lang w:val="es-ES"/>
        </w:rPr>
        <w:t xml:space="preserve">. </w:t>
      </w:r>
      <w:r w:rsidR="002A5894" w:rsidRPr="00472D78">
        <w:rPr>
          <w:b/>
          <w:sz w:val="28"/>
          <w:szCs w:val="28"/>
          <w:lang w:val="nl-NL"/>
        </w:rPr>
        <w:t>Anh Nam ở phường HV</w:t>
      </w:r>
      <w:r w:rsidR="00385981" w:rsidRPr="00472D78">
        <w:rPr>
          <w:b/>
          <w:sz w:val="28"/>
          <w:szCs w:val="28"/>
          <w:lang w:val="nl-NL"/>
        </w:rPr>
        <w:t>, thành phố H</w:t>
      </w:r>
      <w:r w:rsidR="00472D78" w:rsidRPr="00472D78">
        <w:rPr>
          <w:b/>
          <w:sz w:val="28"/>
          <w:szCs w:val="28"/>
          <w:lang w:val="nl-NL"/>
        </w:rPr>
        <w:t>, tỉnh Thừa Thiên Huế</w:t>
      </w:r>
      <w:r w:rsidR="00385981" w:rsidRPr="00472D78">
        <w:rPr>
          <w:b/>
          <w:sz w:val="28"/>
          <w:szCs w:val="28"/>
          <w:lang w:val="nl-NL"/>
        </w:rPr>
        <w:t xml:space="preserve"> hỏi:</w:t>
      </w:r>
      <w:r w:rsidR="002A5894" w:rsidRPr="00472D78">
        <w:rPr>
          <w:b/>
          <w:color w:val="000000" w:themeColor="text1"/>
          <w:sz w:val="28"/>
          <w:szCs w:val="28"/>
          <w:lang w:val="vi-VN"/>
        </w:rPr>
        <w:t xml:space="preserve"> Thủ tục công nhận ban vận động thành lập hội</w:t>
      </w:r>
      <w:r w:rsidR="00E65AA3" w:rsidRPr="002E6D42">
        <w:rPr>
          <w:b/>
          <w:color w:val="000000" w:themeColor="text1"/>
          <w:sz w:val="28"/>
          <w:szCs w:val="28"/>
          <w:lang w:val="es-ES"/>
        </w:rPr>
        <w:t xml:space="preserve"> được thực hiện như thế nào? Thành phần hồ sơ gồm những gì? Ngoài ra có</w:t>
      </w:r>
      <w:r w:rsidR="00385981" w:rsidRPr="00472D78">
        <w:rPr>
          <w:b/>
          <w:sz w:val="28"/>
          <w:szCs w:val="28"/>
          <w:lang w:val="nl-NL"/>
        </w:rPr>
        <w:t xml:space="preserve"> </w:t>
      </w:r>
      <w:r w:rsidR="002A5894" w:rsidRPr="00472D78">
        <w:rPr>
          <w:b/>
          <w:sz w:val="28"/>
          <w:szCs w:val="28"/>
          <w:lang w:val="nl-NL"/>
        </w:rPr>
        <w:t>cần</w:t>
      </w:r>
      <w:r w:rsidR="00E65AA3" w:rsidRPr="00472D78">
        <w:rPr>
          <w:b/>
          <w:sz w:val="28"/>
          <w:szCs w:val="28"/>
          <w:lang w:val="nl-NL"/>
        </w:rPr>
        <w:t xml:space="preserve"> đáp ứng</w:t>
      </w:r>
      <w:r w:rsidR="002A5894" w:rsidRPr="00472D78">
        <w:rPr>
          <w:b/>
          <w:sz w:val="28"/>
          <w:szCs w:val="28"/>
          <w:lang w:val="nl-NL"/>
        </w:rPr>
        <w:t xml:space="preserve"> </w:t>
      </w:r>
      <w:r w:rsidR="002A5894" w:rsidRPr="002E6D42">
        <w:rPr>
          <w:b/>
          <w:color w:val="000000" w:themeColor="text1"/>
          <w:sz w:val="28"/>
          <w:szCs w:val="28"/>
          <w:lang w:val="es-ES"/>
        </w:rPr>
        <w:t xml:space="preserve">yêu cầu, điều kiện </w:t>
      </w:r>
      <w:r w:rsidR="00E65AA3" w:rsidRPr="002E6D42">
        <w:rPr>
          <w:b/>
          <w:color w:val="000000" w:themeColor="text1"/>
          <w:sz w:val="28"/>
          <w:szCs w:val="28"/>
          <w:lang w:val="es-ES"/>
        </w:rPr>
        <w:t>nào hay không?</w:t>
      </w:r>
    </w:p>
    <w:p w:rsidR="003D2264" w:rsidRPr="00472D78" w:rsidRDefault="008433EB" w:rsidP="00472D78">
      <w:pPr>
        <w:widowControl w:val="0"/>
        <w:spacing w:before="120"/>
        <w:ind w:firstLine="720"/>
        <w:jc w:val="both"/>
        <w:rPr>
          <w:b/>
          <w:sz w:val="28"/>
          <w:szCs w:val="28"/>
          <w:lang w:val="nl-NL"/>
        </w:rPr>
      </w:pPr>
      <w:r w:rsidRPr="00472D78">
        <w:rPr>
          <w:b/>
          <w:sz w:val="28"/>
          <w:szCs w:val="28"/>
          <w:lang w:val="nl-NL"/>
        </w:rPr>
        <w:t>Trả lời:</w:t>
      </w:r>
    </w:p>
    <w:p w:rsidR="0069474B" w:rsidRPr="00472D78" w:rsidRDefault="0069474B" w:rsidP="00472D78">
      <w:pPr>
        <w:spacing w:before="120"/>
        <w:ind w:firstLine="720"/>
        <w:jc w:val="both"/>
        <w:rPr>
          <w:sz w:val="28"/>
          <w:szCs w:val="28"/>
          <w:lang w:val="nl-NL"/>
        </w:rPr>
      </w:pPr>
      <w:r w:rsidRPr="00472D78">
        <w:rPr>
          <w:sz w:val="28"/>
          <w:szCs w:val="28"/>
          <w:lang w:val="nl-NL"/>
        </w:rPr>
        <w:t xml:space="preserve">Thủ tục </w:t>
      </w:r>
      <w:r w:rsidR="00E65AA3" w:rsidRPr="00472D78">
        <w:rPr>
          <w:sz w:val="28"/>
          <w:szCs w:val="28"/>
          <w:lang w:val="nl-NL"/>
        </w:rPr>
        <w:t xml:space="preserve">công nhận ban vận động thành lập hội </w:t>
      </w:r>
      <w:r w:rsidR="00E65AA3" w:rsidRPr="00472D78">
        <w:rPr>
          <w:sz w:val="28"/>
          <w:szCs w:val="28"/>
          <w:lang w:val="pt-BR"/>
        </w:rPr>
        <w:t>nằm trong d</w:t>
      </w:r>
      <w:r w:rsidR="00E65AA3" w:rsidRPr="002E6D42">
        <w:rPr>
          <w:color w:val="000000"/>
          <w:sz w:val="28"/>
          <w:szCs w:val="28"/>
          <w:shd w:val="clear" w:color="auto" w:fill="FFFFFF"/>
          <w:lang w:val="nl-NL"/>
        </w:rPr>
        <w:t>anh mục 89 thủ tục hành chính được chuẩn hóa trong lĩnh vực Nội vụ thuộc phạm vi chức năng quản lý của Sở Nội vụ tỉnh Thừa Thiên Huế (ban hành k</w:t>
      </w:r>
      <w:r w:rsidR="00E65AA3" w:rsidRPr="00472D78">
        <w:rPr>
          <w:sz w:val="28"/>
          <w:szCs w:val="28"/>
          <w:lang w:val="pt-BR"/>
        </w:rPr>
        <w:t xml:space="preserve">èm theo Quyết định </w:t>
      </w:r>
      <w:r w:rsidR="00E65AA3" w:rsidRPr="00472D78">
        <w:rPr>
          <w:sz w:val="28"/>
          <w:szCs w:val="28"/>
          <w:lang w:val="nl-NL"/>
        </w:rPr>
        <w:t>số 1150/QĐ-UBND ngày 17 tháng 5 năm 2021 của Chủ tịch Ủy ban nhân dân tỉnh Thừa Thiên Huế). Theo đó, trình tự thực hiện, thành phần hồ sơ</w:t>
      </w:r>
      <w:r w:rsidR="00E65AA3" w:rsidRPr="00472D78">
        <w:rPr>
          <w:sz w:val="28"/>
          <w:szCs w:val="28"/>
          <w:lang w:val="pt-BR"/>
        </w:rPr>
        <w:t xml:space="preserve"> và điều kiện thực hiện thủ tục </w:t>
      </w:r>
      <w:r w:rsidRPr="00472D78">
        <w:rPr>
          <w:sz w:val="28"/>
          <w:szCs w:val="28"/>
          <w:lang w:val="vi-VN"/>
        </w:rPr>
        <w:t>như sau:</w:t>
      </w:r>
    </w:p>
    <w:p w:rsidR="00E65AA3" w:rsidRPr="002E6D42" w:rsidRDefault="00E65AA3"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1.</w:t>
      </w:r>
      <w:r w:rsidRPr="00472D78">
        <w:rPr>
          <w:color w:val="000000" w:themeColor="text1"/>
          <w:sz w:val="28"/>
          <w:szCs w:val="28"/>
          <w:lang w:val="vi-VN"/>
        </w:rPr>
        <w:t>Trình tự thực hiện</w:t>
      </w:r>
      <w:r w:rsidR="00472D78" w:rsidRPr="002E6D42">
        <w:rPr>
          <w:color w:val="000000" w:themeColor="text1"/>
          <w:sz w:val="28"/>
          <w:szCs w:val="28"/>
          <w:lang w:val="nl-NL"/>
        </w:rPr>
        <w:t xml:space="preserve"> </w:t>
      </w:r>
    </w:p>
    <w:p w:rsidR="00E65AA3" w:rsidRPr="002E6D42" w:rsidRDefault="00E65AA3" w:rsidP="00472D78">
      <w:pPr>
        <w:pStyle w:val="ws-p"/>
        <w:widowControl w:val="0"/>
        <w:shd w:val="clear" w:color="auto" w:fill="FFFFFF"/>
        <w:spacing w:before="120" w:beforeAutospacing="0" w:after="0" w:afterAutospacing="0"/>
        <w:ind w:firstLine="720"/>
        <w:jc w:val="both"/>
        <w:rPr>
          <w:color w:val="000000" w:themeColor="text1"/>
          <w:sz w:val="28"/>
          <w:szCs w:val="28"/>
          <w:lang w:val="nl-NL"/>
        </w:rPr>
      </w:pPr>
      <w:r w:rsidRPr="002E6D42">
        <w:rPr>
          <w:color w:val="000000" w:themeColor="text1"/>
          <w:sz w:val="28"/>
          <w:szCs w:val="28"/>
          <w:lang w:val="nl-NL"/>
        </w:rPr>
        <w:t>Bước 1: Những người sáng lập gửi hồ sơ đề nghị công nhận ban vận động thành lập hội có phạm vi hoạt động trong tỉnh đến Trung tâm Phục vụ hành chính công tỉnh.</w:t>
      </w:r>
    </w:p>
    <w:p w:rsidR="00E65AA3" w:rsidRPr="002E6D42" w:rsidRDefault="00E65AA3" w:rsidP="00472D78">
      <w:pPr>
        <w:pStyle w:val="ws-p"/>
        <w:widowControl w:val="0"/>
        <w:shd w:val="clear" w:color="auto" w:fill="FFFFFF"/>
        <w:spacing w:before="120" w:beforeAutospacing="0" w:after="0" w:afterAutospacing="0"/>
        <w:ind w:firstLine="720"/>
        <w:jc w:val="both"/>
        <w:rPr>
          <w:color w:val="000000" w:themeColor="text1"/>
          <w:sz w:val="28"/>
          <w:szCs w:val="28"/>
          <w:lang w:val="nl-NL"/>
        </w:rPr>
      </w:pPr>
      <w:r w:rsidRPr="002E6D42">
        <w:rPr>
          <w:color w:val="000000" w:themeColor="text1"/>
          <w:sz w:val="28"/>
          <w:szCs w:val="28"/>
          <w:lang w:val="nl-NL"/>
        </w:rPr>
        <w:t>Bước 2: Cán bộ tiếp nhận hồ sơ xem xét hồ sơ và đề nghị bổ sung trong trường hợp hồ sơ chưa đầy đủ và hợp pháp.</w:t>
      </w:r>
    </w:p>
    <w:p w:rsidR="00E65AA3" w:rsidRPr="002E6D42" w:rsidRDefault="00E65AA3" w:rsidP="00472D78">
      <w:pPr>
        <w:pStyle w:val="ws-p"/>
        <w:widowControl w:val="0"/>
        <w:shd w:val="clear" w:color="auto" w:fill="FFFFFF"/>
        <w:spacing w:before="120" w:beforeAutospacing="0" w:after="0" w:afterAutospacing="0"/>
        <w:ind w:firstLine="720"/>
        <w:jc w:val="both"/>
        <w:rPr>
          <w:color w:val="000000" w:themeColor="text1"/>
          <w:sz w:val="28"/>
          <w:szCs w:val="28"/>
          <w:lang w:val="nl-NL"/>
        </w:rPr>
      </w:pPr>
      <w:r w:rsidRPr="002E6D42">
        <w:rPr>
          <w:color w:val="000000" w:themeColor="text1"/>
          <w:sz w:val="28"/>
          <w:szCs w:val="28"/>
          <w:lang w:val="nl-NL"/>
        </w:rPr>
        <w:t>Bước 3: Kể từ ngày nhận hồ sơ đầy đủ và hợp pháp, cán bộ tiếp nhận hồ sơ nghiên cứu, thẩm định hồ sơ và thực hiện quy trình lấy ý kiến các cơ quan có liên quan, tổng hợp các ý kiến góp ý, đề nghị bổ sung hồ sơ (nếu có).</w:t>
      </w:r>
    </w:p>
    <w:p w:rsidR="00E65AA3" w:rsidRPr="002E6D42" w:rsidRDefault="00E65AA3" w:rsidP="00472D78">
      <w:pPr>
        <w:pStyle w:val="ws-p"/>
        <w:widowControl w:val="0"/>
        <w:shd w:val="clear" w:color="auto" w:fill="FFFFFF"/>
        <w:spacing w:before="120" w:beforeAutospacing="0" w:after="0" w:afterAutospacing="0"/>
        <w:ind w:firstLine="720"/>
        <w:jc w:val="both"/>
        <w:rPr>
          <w:color w:val="000000" w:themeColor="text1"/>
          <w:sz w:val="28"/>
          <w:szCs w:val="28"/>
          <w:lang w:val="nl-NL"/>
        </w:rPr>
      </w:pPr>
      <w:r w:rsidRPr="002E6D42">
        <w:rPr>
          <w:color w:val="000000" w:themeColor="text1"/>
          <w:sz w:val="28"/>
          <w:szCs w:val="28"/>
          <w:lang w:val="nl-NL"/>
        </w:rPr>
        <w:t>Bước 4: Trong thời hạn 10 ngày làm việc kể từ ngày nhận hồ sơ đầy đủ và hợp pháp, Sở Nội vụ xem xét, quyết định công nhận ban vận động thành lập hội. Trường hợp không đồng ý phải có văn bản trả lời và nêu rõ lý do.</w:t>
      </w:r>
    </w:p>
    <w:p w:rsidR="00E65AA3" w:rsidRPr="00472D78" w:rsidRDefault="00E65AA3" w:rsidP="00472D78">
      <w:pPr>
        <w:widowControl w:val="0"/>
        <w:spacing w:before="120"/>
        <w:ind w:firstLine="720"/>
        <w:jc w:val="both"/>
        <w:rPr>
          <w:color w:val="000000" w:themeColor="text1"/>
          <w:sz w:val="28"/>
          <w:szCs w:val="28"/>
        </w:rPr>
      </w:pPr>
      <w:r w:rsidRPr="00472D78">
        <w:rPr>
          <w:color w:val="000000" w:themeColor="text1"/>
          <w:sz w:val="28"/>
          <w:szCs w:val="28"/>
        </w:rPr>
        <w:t>2. Hồ sơ</w:t>
      </w:r>
    </w:p>
    <w:p w:rsidR="00E65AA3" w:rsidRPr="00472D78" w:rsidRDefault="00E65AA3" w:rsidP="00472D78">
      <w:pPr>
        <w:widowControl w:val="0"/>
        <w:spacing w:before="120"/>
        <w:ind w:firstLine="720"/>
        <w:jc w:val="both"/>
        <w:rPr>
          <w:color w:val="000000" w:themeColor="text1"/>
          <w:sz w:val="28"/>
          <w:szCs w:val="28"/>
        </w:rPr>
      </w:pPr>
      <w:r w:rsidRPr="00472D78">
        <w:rPr>
          <w:color w:val="000000" w:themeColor="text1"/>
          <w:sz w:val="28"/>
          <w:szCs w:val="28"/>
        </w:rPr>
        <w:t xml:space="preserve">a) Thành phần hồ sơ: </w:t>
      </w:r>
    </w:p>
    <w:p w:rsidR="00E65AA3" w:rsidRPr="00472D78" w:rsidRDefault="00E65AA3" w:rsidP="00472D78">
      <w:pPr>
        <w:widowControl w:val="0"/>
        <w:spacing w:before="120"/>
        <w:ind w:firstLine="720"/>
        <w:jc w:val="both"/>
        <w:rPr>
          <w:color w:val="000000" w:themeColor="text1"/>
          <w:sz w:val="28"/>
          <w:szCs w:val="28"/>
        </w:rPr>
      </w:pPr>
      <w:r w:rsidRPr="00472D78">
        <w:rPr>
          <w:color w:val="000000" w:themeColor="text1"/>
          <w:sz w:val="28"/>
          <w:szCs w:val="28"/>
        </w:rPr>
        <w:t>- Đơn xin công nhận Ban vận động thành lập hội, trong đơn nêu rõ tên hội, tôn chỉ, mục đích của hội, lĩnh vực mà hội dự kiến hoạt động, phạm vi hoạt động, dự kiến thời gian trù bị thành lập hội và nơi tạm thời làm địa điểm hội họp (Bản chính);</w:t>
      </w:r>
    </w:p>
    <w:p w:rsidR="00E65AA3" w:rsidRPr="00472D78" w:rsidRDefault="00E65AA3" w:rsidP="00472D78">
      <w:pPr>
        <w:widowControl w:val="0"/>
        <w:spacing w:before="120"/>
        <w:ind w:firstLine="720"/>
        <w:jc w:val="both"/>
        <w:rPr>
          <w:color w:val="000000" w:themeColor="text1"/>
          <w:sz w:val="28"/>
          <w:szCs w:val="28"/>
        </w:rPr>
      </w:pPr>
      <w:r w:rsidRPr="00472D78">
        <w:rPr>
          <w:color w:val="000000" w:themeColor="text1"/>
          <w:sz w:val="28"/>
          <w:szCs w:val="28"/>
        </w:rPr>
        <w:t>- Danh sách và trích ngang của những người dự kiến trong Ban vận động thành lập hội: họ, tên; ngày, tháng, năm sinh; trú quán; trình độ văn hóa; trình độ chuyên môn (Bản chính).</w:t>
      </w:r>
    </w:p>
    <w:p w:rsidR="00E65AA3" w:rsidRPr="00472D78" w:rsidRDefault="00E65AA3" w:rsidP="00472D78">
      <w:pPr>
        <w:widowControl w:val="0"/>
        <w:spacing w:before="120"/>
        <w:ind w:firstLine="720"/>
        <w:jc w:val="both"/>
        <w:rPr>
          <w:color w:val="000000" w:themeColor="text1"/>
          <w:sz w:val="28"/>
          <w:szCs w:val="28"/>
        </w:rPr>
      </w:pPr>
      <w:r w:rsidRPr="00472D78">
        <w:rPr>
          <w:color w:val="000000" w:themeColor="text1"/>
          <w:sz w:val="28"/>
          <w:szCs w:val="28"/>
        </w:rPr>
        <w:t>b) Số lượng hồ sơ: 02 bộ.</w:t>
      </w:r>
    </w:p>
    <w:p w:rsidR="00E65AA3" w:rsidRPr="00472D78" w:rsidRDefault="00E65AA3" w:rsidP="00472D78">
      <w:pPr>
        <w:widowControl w:val="0"/>
        <w:spacing w:before="120"/>
        <w:ind w:firstLine="720"/>
        <w:jc w:val="both"/>
        <w:rPr>
          <w:color w:val="000000" w:themeColor="text1"/>
          <w:sz w:val="28"/>
          <w:szCs w:val="28"/>
        </w:rPr>
      </w:pPr>
      <w:r w:rsidRPr="00472D78">
        <w:rPr>
          <w:color w:val="000000" w:themeColor="text1"/>
          <w:sz w:val="28"/>
          <w:szCs w:val="28"/>
        </w:rPr>
        <w:t>3. Yêu cầu, điều kiện thực hiện thủ tục hành chính</w:t>
      </w:r>
    </w:p>
    <w:p w:rsidR="00E65AA3" w:rsidRPr="00472D78" w:rsidRDefault="00E65AA3" w:rsidP="00472D78">
      <w:pPr>
        <w:widowControl w:val="0"/>
        <w:spacing w:before="120"/>
        <w:ind w:firstLine="720"/>
        <w:jc w:val="both"/>
        <w:rPr>
          <w:color w:val="000000" w:themeColor="text1"/>
          <w:sz w:val="28"/>
          <w:szCs w:val="28"/>
        </w:rPr>
      </w:pPr>
      <w:r w:rsidRPr="00472D78">
        <w:rPr>
          <w:color w:val="000000" w:themeColor="text1"/>
          <w:sz w:val="28"/>
          <w:szCs w:val="28"/>
        </w:rPr>
        <w:t>- Có ít nhất 5 thành viên tham gia Ban vận động thành lập hội</w:t>
      </w:r>
    </w:p>
    <w:p w:rsidR="00E65AA3" w:rsidRDefault="00E65AA3" w:rsidP="00472D78">
      <w:pPr>
        <w:widowControl w:val="0"/>
        <w:spacing w:before="120"/>
        <w:ind w:firstLine="720"/>
        <w:jc w:val="both"/>
        <w:rPr>
          <w:color w:val="000000" w:themeColor="text1"/>
          <w:sz w:val="28"/>
          <w:szCs w:val="28"/>
        </w:rPr>
      </w:pPr>
      <w:r w:rsidRPr="00472D78">
        <w:rPr>
          <w:color w:val="000000" w:themeColor="text1"/>
          <w:sz w:val="28"/>
          <w:szCs w:val="28"/>
        </w:rPr>
        <w:t>- Người đứng đầu ban vận động thành lập hội là công dân Việt Nam, sống thường trú tại Việt Nam có năng lực hành vi dân sự đầy đủ, có sức khoẻ và có uy tín trong lĩnh vực hội dự kiến hoạt động</w:t>
      </w:r>
      <w:r w:rsidR="00BF7ADD" w:rsidRPr="00472D78">
        <w:rPr>
          <w:color w:val="000000" w:themeColor="text1"/>
          <w:sz w:val="28"/>
          <w:szCs w:val="28"/>
        </w:rPr>
        <w:t>.</w:t>
      </w:r>
    </w:p>
    <w:p w:rsidR="00A9462B" w:rsidRPr="00472D78" w:rsidRDefault="003C5A9A" w:rsidP="00472D78">
      <w:pPr>
        <w:widowControl w:val="0"/>
        <w:spacing w:before="120"/>
        <w:ind w:firstLine="720"/>
        <w:jc w:val="both"/>
        <w:rPr>
          <w:color w:val="000000" w:themeColor="text1"/>
          <w:sz w:val="28"/>
          <w:szCs w:val="28"/>
        </w:rPr>
      </w:pPr>
      <w:r>
        <w:rPr>
          <w:color w:val="000000" w:themeColor="text1"/>
          <w:sz w:val="28"/>
          <w:szCs w:val="28"/>
        </w:rPr>
        <w:t>Như vậy,</w:t>
      </w:r>
      <w:r w:rsidR="00A9462B">
        <w:rPr>
          <w:color w:val="000000" w:themeColor="text1"/>
          <w:sz w:val="28"/>
          <w:szCs w:val="28"/>
        </w:rPr>
        <w:t xml:space="preserve"> </w:t>
      </w:r>
      <w:r w:rsidR="00A9462B">
        <w:rPr>
          <w:sz w:val="28"/>
          <w:szCs w:val="28"/>
          <w:lang w:val="nl-NL"/>
        </w:rPr>
        <w:t xml:space="preserve">anh Nam cần </w:t>
      </w:r>
      <w:r>
        <w:rPr>
          <w:sz w:val="28"/>
          <w:szCs w:val="28"/>
          <w:lang w:val="nl-NL"/>
        </w:rPr>
        <w:t>đảm bảo hồ sơ và yêu cầu, điều kiện</w:t>
      </w:r>
      <w:r w:rsidR="00A9462B">
        <w:rPr>
          <w:sz w:val="28"/>
          <w:szCs w:val="28"/>
          <w:lang w:val="nl-NL"/>
        </w:rPr>
        <w:t xml:space="preserve"> theo những quy định như </w:t>
      </w:r>
      <w:r w:rsidR="00A9462B">
        <w:rPr>
          <w:sz w:val="28"/>
          <w:szCs w:val="28"/>
          <w:lang w:val="nl-NL"/>
        </w:rPr>
        <w:lastRenderedPageBreak/>
        <w:t>trên</w:t>
      </w:r>
      <w:r w:rsidRPr="003C5A9A">
        <w:rPr>
          <w:color w:val="000000" w:themeColor="text1"/>
          <w:sz w:val="28"/>
          <w:szCs w:val="28"/>
        </w:rPr>
        <w:t xml:space="preserve"> </w:t>
      </w:r>
      <w:r>
        <w:rPr>
          <w:color w:val="000000" w:themeColor="text1"/>
          <w:sz w:val="28"/>
          <w:szCs w:val="28"/>
        </w:rPr>
        <w:t>để có thể thực hiện t</w:t>
      </w:r>
      <w:r w:rsidRPr="00472D78">
        <w:rPr>
          <w:sz w:val="28"/>
          <w:szCs w:val="28"/>
          <w:lang w:val="nl-NL"/>
        </w:rPr>
        <w:t>hủ tục công nhận ban vận động thành lập hội</w:t>
      </w:r>
      <w:r w:rsidR="00A9462B">
        <w:rPr>
          <w:sz w:val="28"/>
          <w:szCs w:val="28"/>
          <w:lang w:val="nl-NL"/>
        </w:rPr>
        <w:t>.</w:t>
      </w:r>
    </w:p>
    <w:p w:rsidR="00997873" w:rsidRPr="00472D78" w:rsidRDefault="00B9620B" w:rsidP="00472D78">
      <w:pPr>
        <w:widowControl w:val="0"/>
        <w:spacing w:before="120"/>
        <w:ind w:firstLine="720"/>
        <w:jc w:val="both"/>
        <w:rPr>
          <w:b/>
          <w:sz w:val="28"/>
          <w:szCs w:val="28"/>
          <w:lang w:val="nl-NL"/>
        </w:rPr>
      </w:pPr>
      <w:r w:rsidRPr="00472D78">
        <w:rPr>
          <w:b/>
          <w:sz w:val="28"/>
          <w:szCs w:val="28"/>
          <w:lang w:val="nl-NL"/>
        </w:rPr>
        <w:t>2</w:t>
      </w:r>
      <w:r w:rsidR="00CD533A" w:rsidRPr="00472D78">
        <w:rPr>
          <w:b/>
          <w:sz w:val="28"/>
          <w:szCs w:val="28"/>
          <w:lang w:val="nl-NL"/>
        </w:rPr>
        <w:t>. Chị Hoa</w:t>
      </w:r>
      <w:r w:rsidR="004A11BF" w:rsidRPr="00472D78">
        <w:rPr>
          <w:b/>
          <w:sz w:val="28"/>
          <w:szCs w:val="28"/>
          <w:lang w:val="nl-NL"/>
        </w:rPr>
        <w:t xml:space="preserve"> </w:t>
      </w:r>
      <w:r w:rsidR="00472D78" w:rsidRPr="00472D78">
        <w:rPr>
          <w:b/>
          <w:sz w:val="28"/>
          <w:szCs w:val="28"/>
          <w:lang w:val="nl-NL"/>
        </w:rPr>
        <w:t xml:space="preserve">ở phường TA, thành phố H, tỉnh Thừa Thiên Huế </w:t>
      </w:r>
      <w:r w:rsidR="00CD533A" w:rsidRPr="00472D78">
        <w:rPr>
          <w:b/>
          <w:sz w:val="28"/>
          <w:szCs w:val="28"/>
          <w:lang w:val="nl-NL"/>
        </w:rPr>
        <w:t>thắc mắc</w:t>
      </w:r>
      <w:r w:rsidR="00617C3D" w:rsidRPr="00472D78">
        <w:rPr>
          <w:b/>
          <w:sz w:val="28"/>
          <w:szCs w:val="28"/>
          <w:lang w:val="nl-NL"/>
        </w:rPr>
        <w:t>:</w:t>
      </w:r>
      <w:r w:rsidR="00CD533A" w:rsidRPr="00472D78">
        <w:rPr>
          <w:b/>
          <w:sz w:val="28"/>
          <w:szCs w:val="28"/>
          <w:lang w:val="nl-NL"/>
        </w:rPr>
        <w:t xml:space="preserve"> </w:t>
      </w:r>
      <w:r w:rsidR="00011311" w:rsidRPr="00472D78">
        <w:rPr>
          <w:b/>
          <w:sz w:val="28"/>
          <w:szCs w:val="28"/>
          <w:lang w:val="nl-NL"/>
        </w:rPr>
        <w:t xml:space="preserve">Hiện nay tôi </w:t>
      </w:r>
      <w:r w:rsidR="00610E21" w:rsidRPr="00472D78">
        <w:rPr>
          <w:b/>
          <w:sz w:val="28"/>
          <w:szCs w:val="28"/>
          <w:lang w:val="nl-NL"/>
        </w:rPr>
        <w:t>đã thực hiện xong các thủ tục công nhận ban vận động thành lập hội, tiếp theo tôi muốn thực hiện các thủ tục thành lập hội thì cần đáp ứng</w:t>
      </w:r>
      <w:r w:rsidR="002A3F2B" w:rsidRPr="00472D78">
        <w:rPr>
          <w:b/>
          <w:sz w:val="28"/>
          <w:szCs w:val="28"/>
          <w:lang w:val="nl-NL"/>
        </w:rPr>
        <w:t xml:space="preserve"> các </w:t>
      </w:r>
      <w:r w:rsidR="002A3F2B" w:rsidRPr="00472D78">
        <w:rPr>
          <w:b/>
          <w:color w:val="000000" w:themeColor="text1"/>
          <w:sz w:val="28"/>
          <w:szCs w:val="28"/>
          <w:lang w:val="nl-NL"/>
        </w:rPr>
        <w:t>y</w:t>
      </w:r>
      <w:r w:rsidR="00CD533A" w:rsidRPr="00472D78">
        <w:rPr>
          <w:b/>
          <w:color w:val="000000" w:themeColor="text1"/>
          <w:sz w:val="28"/>
          <w:szCs w:val="28"/>
        </w:rPr>
        <w:t xml:space="preserve">êu cầu, điều kiện </w:t>
      </w:r>
      <w:r w:rsidR="00610E21" w:rsidRPr="00472D78">
        <w:rPr>
          <w:b/>
          <w:color w:val="000000" w:themeColor="text1"/>
          <w:sz w:val="28"/>
          <w:szCs w:val="28"/>
        </w:rPr>
        <w:t>nào?</w:t>
      </w:r>
    </w:p>
    <w:p w:rsidR="002A3F2B" w:rsidRPr="002E6D42" w:rsidRDefault="002A3F2B" w:rsidP="00472D78">
      <w:pPr>
        <w:spacing w:before="120"/>
        <w:ind w:firstLine="720"/>
        <w:jc w:val="both"/>
        <w:rPr>
          <w:sz w:val="28"/>
          <w:szCs w:val="28"/>
          <w:lang w:val="nl-NL"/>
        </w:rPr>
      </w:pPr>
      <w:r w:rsidRPr="00472D78">
        <w:rPr>
          <w:sz w:val="28"/>
          <w:szCs w:val="28"/>
          <w:lang w:val="nl-NL"/>
        </w:rPr>
        <w:t xml:space="preserve">Thủ tục thành lập hội </w:t>
      </w:r>
      <w:r w:rsidRPr="00472D78">
        <w:rPr>
          <w:sz w:val="28"/>
          <w:szCs w:val="28"/>
          <w:lang w:val="pt-BR"/>
        </w:rPr>
        <w:t>nằm trong d</w:t>
      </w:r>
      <w:r w:rsidRPr="002E6D42">
        <w:rPr>
          <w:color w:val="000000"/>
          <w:sz w:val="28"/>
          <w:szCs w:val="28"/>
          <w:shd w:val="clear" w:color="auto" w:fill="FFFFFF"/>
          <w:lang w:val="nl-NL"/>
        </w:rPr>
        <w:t>anh mục 89 thủ tục hành chính được chuẩn hóa trong lĩnh vực Nội vụ thuộc phạm vi chức năng quản lý của Sở Nội vụ tỉnh Thừa Thiên Huế (ban hành k</w:t>
      </w:r>
      <w:r w:rsidRPr="00472D78">
        <w:rPr>
          <w:sz w:val="28"/>
          <w:szCs w:val="28"/>
          <w:lang w:val="pt-BR"/>
        </w:rPr>
        <w:t xml:space="preserve">èm theo Quyết định </w:t>
      </w:r>
      <w:r w:rsidRPr="00472D78">
        <w:rPr>
          <w:sz w:val="28"/>
          <w:szCs w:val="28"/>
          <w:lang w:val="nl-NL"/>
        </w:rPr>
        <w:t xml:space="preserve">số 1150/QĐ-UBND ngày 17 tháng 5 năm 2021 của Chủ tịch Ủy ban nhân dân tỉnh Thừa Thiên Huế). Theo đó, </w:t>
      </w:r>
      <w:r w:rsidR="00BF7ADD" w:rsidRPr="00472D78">
        <w:rPr>
          <w:sz w:val="28"/>
          <w:szCs w:val="28"/>
          <w:lang w:val="nl-NL"/>
        </w:rPr>
        <w:t xml:space="preserve">khi thực hiện thủ tục </w:t>
      </w:r>
      <w:r w:rsidRPr="00472D78">
        <w:rPr>
          <w:sz w:val="28"/>
          <w:szCs w:val="28"/>
          <w:lang w:val="nl-NL"/>
        </w:rPr>
        <w:t>thành lập hội cần đáp ứng các</w:t>
      </w:r>
      <w:r w:rsidR="00BF7ADD" w:rsidRPr="00472D78">
        <w:rPr>
          <w:sz w:val="28"/>
          <w:szCs w:val="28"/>
          <w:lang w:val="nl-NL"/>
        </w:rPr>
        <w:t xml:space="preserve"> yêu cầu,</w:t>
      </w:r>
      <w:r w:rsidRPr="00472D78">
        <w:rPr>
          <w:sz w:val="28"/>
          <w:szCs w:val="28"/>
          <w:lang w:val="nl-NL"/>
        </w:rPr>
        <w:t xml:space="preserve"> </w:t>
      </w:r>
      <w:r w:rsidRPr="00472D78">
        <w:rPr>
          <w:sz w:val="28"/>
          <w:szCs w:val="28"/>
          <w:lang w:val="pt-BR"/>
        </w:rPr>
        <w:t xml:space="preserve">điều kiện </w:t>
      </w:r>
      <w:r w:rsidRPr="00472D78">
        <w:rPr>
          <w:sz w:val="28"/>
          <w:szCs w:val="28"/>
          <w:lang w:val="vi-VN"/>
        </w:rPr>
        <w:t>như sau:</w:t>
      </w:r>
    </w:p>
    <w:p w:rsidR="00BF7ADD" w:rsidRPr="002E6D42" w:rsidRDefault="00BF7ADD"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1.</w:t>
      </w:r>
      <w:r w:rsidR="001F437A" w:rsidRPr="002E6D42">
        <w:rPr>
          <w:color w:val="000000" w:themeColor="text1"/>
          <w:sz w:val="28"/>
          <w:szCs w:val="28"/>
          <w:lang w:val="nl-NL"/>
        </w:rPr>
        <w:t xml:space="preserve"> Chủ tịch Ủy ban nhân dân</w:t>
      </w:r>
      <w:r w:rsidRPr="002E6D42">
        <w:rPr>
          <w:color w:val="000000" w:themeColor="text1"/>
          <w:sz w:val="28"/>
          <w:szCs w:val="28"/>
          <w:lang w:val="nl-NL"/>
        </w:rPr>
        <w:t xml:space="preserve"> cấp tỉnh cho phép thành lập đối với hội có phạm vi hoạt động trong tỉnh.</w:t>
      </w:r>
    </w:p>
    <w:p w:rsidR="00BF7ADD" w:rsidRPr="002E6D42" w:rsidRDefault="00BF7ADD"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2. Điều kiện thành lập hội:</w:t>
      </w:r>
    </w:p>
    <w:p w:rsidR="00BF7ADD" w:rsidRPr="002E6D42" w:rsidRDefault="00BF7ADD"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Có mục đích hoạt động không trái với pháp luật, không trùng lặp về tên gọi và lĩnh vực hoạt động chính với hội đã được thành lập hợp pháp trước đó trên cùng địa bàn lãnh thổ;</w:t>
      </w:r>
    </w:p>
    <w:p w:rsidR="00BF7ADD" w:rsidRPr="002E6D42" w:rsidRDefault="00BF7ADD"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Có điều lệ;</w:t>
      </w:r>
    </w:p>
    <w:p w:rsidR="00BF7ADD" w:rsidRPr="002E6D42" w:rsidRDefault="00BF7ADD" w:rsidP="00472D78">
      <w:pPr>
        <w:widowControl w:val="0"/>
        <w:spacing w:before="120"/>
        <w:ind w:firstLine="720"/>
        <w:jc w:val="both"/>
        <w:rPr>
          <w:color w:val="000000" w:themeColor="text1"/>
          <w:spacing w:val="-2"/>
          <w:sz w:val="28"/>
          <w:szCs w:val="28"/>
          <w:lang w:val="nl-NL"/>
        </w:rPr>
      </w:pPr>
      <w:r w:rsidRPr="002E6D42">
        <w:rPr>
          <w:color w:val="000000" w:themeColor="text1"/>
          <w:spacing w:val="-2"/>
          <w:sz w:val="28"/>
          <w:szCs w:val="28"/>
          <w:lang w:val="nl-NL"/>
        </w:rPr>
        <w:t>- Có trụ sở;</w:t>
      </w:r>
    </w:p>
    <w:p w:rsidR="00BF7ADD" w:rsidRPr="002E6D42" w:rsidRDefault="00BF7ADD" w:rsidP="00472D78">
      <w:pPr>
        <w:widowControl w:val="0"/>
        <w:spacing w:before="120"/>
        <w:ind w:firstLine="720"/>
        <w:jc w:val="both"/>
        <w:rPr>
          <w:color w:val="000000" w:themeColor="text1"/>
          <w:spacing w:val="-2"/>
          <w:sz w:val="28"/>
          <w:szCs w:val="28"/>
          <w:lang w:val="nl-NL"/>
        </w:rPr>
      </w:pPr>
      <w:r w:rsidRPr="002E6D42">
        <w:rPr>
          <w:color w:val="000000" w:themeColor="text1"/>
          <w:spacing w:val="-2"/>
          <w:sz w:val="28"/>
          <w:szCs w:val="28"/>
          <w:lang w:val="nl-NL"/>
        </w:rPr>
        <w:t>- Hội có phạm vi hoạt động trong tỉnh có ít nhất năm mươi công dân, tổ chức trong tỉnh có đủ điều kiện, tự nguyện, có đơn đăng ký tham gia thành lập hội;</w:t>
      </w:r>
    </w:p>
    <w:p w:rsidR="00BF7ADD" w:rsidRPr="002E6D42" w:rsidRDefault="00BF7ADD" w:rsidP="00472D78">
      <w:pPr>
        <w:widowControl w:val="0"/>
        <w:spacing w:before="120"/>
        <w:ind w:firstLine="720"/>
        <w:jc w:val="both"/>
        <w:rPr>
          <w:color w:val="000000" w:themeColor="text1"/>
          <w:spacing w:val="-4"/>
          <w:sz w:val="28"/>
          <w:szCs w:val="28"/>
          <w:lang w:val="nl-NL"/>
        </w:rPr>
      </w:pPr>
      <w:r w:rsidRPr="002E6D42">
        <w:rPr>
          <w:color w:val="000000" w:themeColor="text1"/>
          <w:spacing w:val="-4"/>
          <w:sz w:val="28"/>
          <w:szCs w:val="28"/>
          <w:lang w:val="nl-NL"/>
        </w:rPr>
        <w:t>- Hội có phạm vi hoạt động trong huyện có ít nhất hai mươi công dân, tổ chức trong huyện có đủ điều kiện, tự nguyện, có đơn đăng ký tham gia thành lập hội;</w:t>
      </w:r>
    </w:p>
    <w:p w:rsidR="00BF7ADD" w:rsidRPr="002E6D42" w:rsidRDefault="00BF7ADD"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Hiệp hội của các tổ chức kinh tế có hội viên là đại diện các tổ chức kinh tế có tư cách pháp nhân ở Việt Nam có phạm vi hoạt động trong tỉnh có ít nhất năm đại diện pháp nhân trong tỉnh cùng ngành nghề hoặc cùng lĩnh vực hoạt động có đủ điều kiện, tự nguyện, có đơn đăng ký tham gia thành lập hiệp hội.</w:t>
      </w:r>
    </w:p>
    <w:p w:rsidR="00BF7ADD" w:rsidRPr="002E6D42" w:rsidRDefault="00BF7ADD"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3. Phải có ban vận động thành lập hội được cơ quan quản lý nhà nước về ngành, lĩnh vực chính mà hội dự kiến hoạt động công nhận.</w:t>
      </w:r>
    </w:p>
    <w:p w:rsidR="00BF7ADD" w:rsidRPr="002E6D42" w:rsidRDefault="00BF7ADD"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4. Trong thời hạn 90 ngày kể từ ngày quyết định cho phép thành lập hội có hiệu lực, ban vận động thành lập hội phải tổ chức đại hội.</w:t>
      </w:r>
    </w:p>
    <w:p w:rsidR="00BF7ADD" w:rsidRPr="002E6D42" w:rsidRDefault="009A15AB"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5.</w:t>
      </w:r>
      <w:r w:rsidR="00BF7ADD" w:rsidRPr="002E6D42">
        <w:rPr>
          <w:color w:val="000000" w:themeColor="text1"/>
          <w:sz w:val="28"/>
          <w:szCs w:val="28"/>
          <w:lang w:val="nl-NL"/>
        </w:rPr>
        <w:t xml:space="preserve"> Nếu quá thời hạn trên ban vận động thành lập hội không tổ chức đại hội, thì trong thời hạn 15 ngày kể từ ngày hết thời hạn tổ chức đại hội, ban vận động thành lập hội có văn bản gửi cơ quan nhà nước đã quyết định cho phép thành lập hội đề nghị gia hạn. Thời gian gia hạn không quá 30 ngày, nếu quá thời gian được gia hạn mà ban vận động thành lập hội không tổ chức đại hội thì quyết định cho phép thành lập hội hết hiệu lực. Nếu có nhu cầu tiếp tục thành lập hội, ban vận động thành lập hội phải xin phép thành lập lại hội, trình tự thủ tục như mới bắt đầu.</w:t>
      </w:r>
    </w:p>
    <w:p w:rsidR="003C5A9A" w:rsidRPr="002E6D42" w:rsidRDefault="003C5A9A" w:rsidP="003C5A9A">
      <w:pPr>
        <w:widowControl w:val="0"/>
        <w:spacing w:before="120"/>
        <w:ind w:firstLine="720"/>
        <w:jc w:val="both"/>
        <w:rPr>
          <w:color w:val="000000" w:themeColor="text1"/>
          <w:sz w:val="28"/>
          <w:szCs w:val="28"/>
          <w:lang w:val="nl-NL"/>
        </w:rPr>
      </w:pPr>
      <w:r w:rsidRPr="002E6D42">
        <w:rPr>
          <w:color w:val="000000" w:themeColor="text1"/>
          <w:sz w:val="28"/>
          <w:szCs w:val="28"/>
          <w:lang w:val="nl-NL"/>
        </w:rPr>
        <w:t xml:space="preserve">Như vậy, </w:t>
      </w:r>
      <w:r>
        <w:rPr>
          <w:sz w:val="28"/>
          <w:szCs w:val="28"/>
          <w:lang w:val="nl-NL"/>
        </w:rPr>
        <w:t>chị Hoa cần đảm bảo yêu cầu, điều kiện theo những quy định như trên</w:t>
      </w:r>
      <w:r w:rsidRPr="002E6D42">
        <w:rPr>
          <w:color w:val="000000" w:themeColor="text1"/>
          <w:sz w:val="28"/>
          <w:szCs w:val="28"/>
          <w:lang w:val="nl-NL"/>
        </w:rPr>
        <w:t xml:space="preserve"> để </w:t>
      </w:r>
      <w:r w:rsidRPr="002E6D42">
        <w:rPr>
          <w:color w:val="000000" w:themeColor="text1"/>
          <w:sz w:val="28"/>
          <w:szCs w:val="28"/>
          <w:lang w:val="nl-NL"/>
        </w:rPr>
        <w:lastRenderedPageBreak/>
        <w:t>có thể thực hiện t</w:t>
      </w:r>
      <w:r w:rsidRPr="00472D78">
        <w:rPr>
          <w:sz w:val="28"/>
          <w:szCs w:val="28"/>
          <w:lang w:val="nl-NL"/>
        </w:rPr>
        <w:t>hủ tục thành lập hội</w:t>
      </w:r>
      <w:r>
        <w:rPr>
          <w:sz w:val="28"/>
          <w:szCs w:val="28"/>
          <w:lang w:val="nl-NL"/>
        </w:rPr>
        <w:t>.</w:t>
      </w:r>
    </w:p>
    <w:p w:rsidR="00385981" w:rsidRPr="00472D78" w:rsidRDefault="00B9620B" w:rsidP="00472D78">
      <w:pPr>
        <w:widowControl w:val="0"/>
        <w:spacing w:before="120"/>
        <w:ind w:firstLine="720"/>
        <w:jc w:val="both"/>
        <w:rPr>
          <w:b/>
          <w:sz w:val="28"/>
          <w:szCs w:val="28"/>
          <w:lang w:val="vi-VN"/>
        </w:rPr>
      </w:pPr>
      <w:r w:rsidRPr="00472D78">
        <w:rPr>
          <w:b/>
          <w:sz w:val="28"/>
          <w:szCs w:val="28"/>
          <w:lang w:val="nl-NL"/>
        </w:rPr>
        <w:t>3</w:t>
      </w:r>
      <w:r w:rsidR="00385981" w:rsidRPr="00472D78">
        <w:rPr>
          <w:b/>
          <w:sz w:val="28"/>
          <w:szCs w:val="28"/>
          <w:lang w:val="nl-NL"/>
        </w:rPr>
        <w:t>.</w:t>
      </w:r>
      <w:r w:rsidR="00723060" w:rsidRPr="00472D78">
        <w:rPr>
          <w:b/>
          <w:sz w:val="28"/>
          <w:szCs w:val="28"/>
          <w:lang w:val="nl-NL"/>
        </w:rPr>
        <w:t xml:space="preserve"> </w:t>
      </w:r>
      <w:r w:rsidR="00C4573E" w:rsidRPr="00472D78">
        <w:rPr>
          <w:b/>
          <w:sz w:val="28"/>
          <w:szCs w:val="28"/>
          <w:lang w:val="nl-NL"/>
        </w:rPr>
        <w:t>Anh Nghĩa</w:t>
      </w:r>
      <w:r w:rsidR="00385981" w:rsidRPr="00472D78">
        <w:rPr>
          <w:b/>
          <w:sz w:val="28"/>
          <w:szCs w:val="28"/>
          <w:lang w:val="nl-NL"/>
        </w:rPr>
        <w:t xml:space="preserve"> ở </w:t>
      </w:r>
      <w:r w:rsidR="00C4573E" w:rsidRPr="00472D78">
        <w:rPr>
          <w:b/>
          <w:sz w:val="28"/>
          <w:szCs w:val="28"/>
          <w:lang w:val="nl-NL"/>
        </w:rPr>
        <w:t>thị trấn PL, huyện PL</w:t>
      </w:r>
      <w:r w:rsidR="00385981" w:rsidRPr="00472D78">
        <w:rPr>
          <w:b/>
          <w:sz w:val="28"/>
          <w:szCs w:val="28"/>
          <w:lang w:val="nl-NL"/>
        </w:rPr>
        <w:t xml:space="preserve">, tỉnh Thừa Thiên Huế </w:t>
      </w:r>
      <w:r w:rsidR="004A11BF" w:rsidRPr="00472D78">
        <w:rPr>
          <w:b/>
          <w:sz w:val="28"/>
          <w:szCs w:val="28"/>
          <w:lang w:val="nl-NL"/>
        </w:rPr>
        <w:t>hỏi</w:t>
      </w:r>
      <w:r w:rsidR="00385981" w:rsidRPr="00472D78">
        <w:rPr>
          <w:b/>
          <w:sz w:val="28"/>
          <w:szCs w:val="28"/>
          <w:lang w:val="nl-NL"/>
        </w:rPr>
        <w:t xml:space="preserve">: </w:t>
      </w:r>
      <w:r w:rsidR="00723060" w:rsidRPr="00472D78">
        <w:rPr>
          <w:b/>
          <w:sz w:val="28"/>
          <w:szCs w:val="28"/>
          <w:lang w:val="nl-NL"/>
        </w:rPr>
        <w:t xml:space="preserve">khi </w:t>
      </w:r>
      <w:r w:rsidR="00616A54" w:rsidRPr="00472D78">
        <w:rPr>
          <w:b/>
          <w:sz w:val="28"/>
          <w:szCs w:val="28"/>
          <w:lang w:val="nl-NL"/>
        </w:rPr>
        <w:t xml:space="preserve">thực hiện thủ tục </w:t>
      </w:r>
      <w:r w:rsidR="00616A54" w:rsidRPr="002E6D42">
        <w:rPr>
          <w:b/>
          <w:color w:val="000000" w:themeColor="text1"/>
          <w:sz w:val="28"/>
          <w:szCs w:val="28"/>
          <w:lang w:val="nl-NL"/>
        </w:rPr>
        <w:t>chia, tách; sáp nhập; hợp nhất hội</w:t>
      </w:r>
      <w:r w:rsidR="004A11BF" w:rsidRPr="00472D78">
        <w:rPr>
          <w:b/>
          <w:sz w:val="28"/>
          <w:szCs w:val="28"/>
          <w:lang w:val="vi-VN"/>
        </w:rPr>
        <w:t xml:space="preserve"> thì </w:t>
      </w:r>
      <w:r w:rsidR="00385981" w:rsidRPr="00472D78">
        <w:rPr>
          <w:b/>
          <w:sz w:val="28"/>
          <w:szCs w:val="28"/>
          <w:lang w:val="nl-NL"/>
        </w:rPr>
        <w:t xml:space="preserve">cần phải nộp các loại giấy tờ gì? Thời gian </w:t>
      </w:r>
      <w:r w:rsidR="005E6ABC" w:rsidRPr="00472D78">
        <w:rPr>
          <w:b/>
          <w:sz w:val="28"/>
          <w:szCs w:val="28"/>
          <w:lang w:val="nl-NL"/>
        </w:rPr>
        <w:t xml:space="preserve">giải quyết là </w:t>
      </w:r>
      <w:r w:rsidR="00616A54" w:rsidRPr="00472D78">
        <w:rPr>
          <w:b/>
          <w:sz w:val="28"/>
          <w:szCs w:val="28"/>
          <w:lang w:val="nl-NL"/>
        </w:rPr>
        <w:t>bao lâu và lệ phí là bao nhiêu</w:t>
      </w:r>
      <w:r w:rsidR="00385981" w:rsidRPr="00472D78">
        <w:rPr>
          <w:b/>
          <w:sz w:val="28"/>
          <w:szCs w:val="28"/>
          <w:lang w:val="nl-NL"/>
        </w:rPr>
        <w:t>?</w:t>
      </w:r>
    </w:p>
    <w:p w:rsidR="006A2D92" w:rsidRPr="00472D78" w:rsidRDefault="006A2D92" w:rsidP="00472D78">
      <w:pPr>
        <w:spacing w:before="120"/>
        <w:ind w:firstLine="720"/>
        <w:jc w:val="both"/>
        <w:rPr>
          <w:sz w:val="28"/>
          <w:szCs w:val="28"/>
          <w:lang w:val="nl-NL"/>
        </w:rPr>
      </w:pPr>
      <w:r w:rsidRPr="00472D78">
        <w:rPr>
          <w:b/>
          <w:sz w:val="28"/>
          <w:szCs w:val="28"/>
          <w:lang w:val="nl-NL"/>
        </w:rPr>
        <w:t>Trả lời:</w:t>
      </w:r>
    </w:p>
    <w:p w:rsidR="00616A54" w:rsidRPr="002E6D42" w:rsidRDefault="00616A54" w:rsidP="00472D78">
      <w:pPr>
        <w:spacing w:before="120"/>
        <w:ind w:firstLine="720"/>
        <w:jc w:val="both"/>
        <w:rPr>
          <w:sz w:val="28"/>
          <w:szCs w:val="28"/>
          <w:lang w:val="nl-NL"/>
        </w:rPr>
      </w:pPr>
      <w:r w:rsidRPr="00472D78">
        <w:rPr>
          <w:sz w:val="28"/>
          <w:szCs w:val="28"/>
          <w:lang w:val="nl-NL"/>
        </w:rPr>
        <w:t xml:space="preserve">Thủ tục </w:t>
      </w:r>
      <w:r w:rsidRPr="002E6D42">
        <w:rPr>
          <w:color w:val="000000" w:themeColor="text1"/>
          <w:sz w:val="28"/>
          <w:szCs w:val="28"/>
          <w:lang w:val="vi-VN"/>
        </w:rPr>
        <w:t>chia, tách; sáp nhập; hợp nhất hội</w:t>
      </w:r>
      <w:r w:rsidRPr="00472D78">
        <w:rPr>
          <w:b/>
          <w:sz w:val="28"/>
          <w:szCs w:val="28"/>
          <w:lang w:val="vi-VN"/>
        </w:rPr>
        <w:t xml:space="preserve"> </w:t>
      </w:r>
      <w:r w:rsidRPr="00472D78">
        <w:rPr>
          <w:sz w:val="28"/>
          <w:szCs w:val="28"/>
          <w:lang w:val="pt-BR"/>
        </w:rPr>
        <w:t>nằm trong d</w:t>
      </w:r>
      <w:r w:rsidRPr="002E6D42">
        <w:rPr>
          <w:color w:val="000000"/>
          <w:sz w:val="28"/>
          <w:szCs w:val="28"/>
          <w:shd w:val="clear" w:color="auto" w:fill="FFFFFF"/>
          <w:lang w:val="vi-VN"/>
        </w:rPr>
        <w:t>anh mục 89 thủ tục hành chính được chuẩn hóa trong lĩnh vực Nội vụ thuộc phạm vi chức năng quản lý của Sở Nội vụ tỉnh Thừa Thiên Huế (ban hành k</w:t>
      </w:r>
      <w:r w:rsidRPr="00472D78">
        <w:rPr>
          <w:sz w:val="28"/>
          <w:szCs w:val="28"/>
          <w:lang w:val="pt-BR"/>
        </w:rPr>
        <w:t xml:space="preserve">èm theo Quyết định </w:t>
      </w:r>
      <w:r w:rsidRPr="00472D78">
        <w:rPr>
          <w:sz w:val="28"/>
          <w:szCs w:val="28"/>
          <w:lang w:val="nl-NL"/>
        </w:rPr>
        <w:t xml:space="preserve">số 1150/QĐ-UBND ngày 17 tháng 5 năm 2021 của Chủ tịch Ủy ban nhân dân tỉnh Thừa Thiên Huế). Theo đó, khi thực hiện thủ tục </w:t>
      </w:r>
      <w:r w:rsidRPr="002E6D42">
        <w:rPr>
          <w:color w:val="000000" w:themeColor="text1"/>
          <w:sz w:val="28"/>
          <w:szCs w:val="28"/>
          <w:lang w:val="nl-NL"/>
        </w:rPr>
        <w:t>chia, tách; sáp nhập; hợp nhất hội</w:t>
      </w:r>
      <w:r w:rsidRPr="00472D78">
        <w:rPr>
          <w:sz w:val="28"/>
          <w:szCs w:val="28"/>
          <w:lang w:val="vi-VN"/>
        </w:rPr>
        <w:t xml:space="preserve"> thì </w:t>
      </w:r>
      <w:r w:rsidRPr="00472D78">
        <w:rPr>
          <w:sz w:val="28"/>
          <w:szCs w:val="28"/>
          <w:lang w:val="nl-NL"/>
        </w:rPr>
        <w:t xml:space="preserve">cần phải nộp các loại giấy tờ </w:t>
      </w:r>
      <w:r w:rsidRPr="00472D78">
        <w:rPr>
          <w:sz w:val="28"/>
          <w:szCs w:val="28"/>
          <w:lang w:val="vi-VN"/>
        </w:rPr>
        <w:t>như sau:</w:t>
      </w:r>
    </w:p>
    <w:p w:rsidR="00B606AE" w:rsidRPr="002E6D42" w:rsidRDefault="00B606AE"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xml:space="preserve">-  Thành phần hồ sơ: </w:t>
      </w:r>
    </w:p>
    <w:p w:rsidR="00B606AE" w:rsidRPr="002E6D42" w:rsidRDefault="00B606AE"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xml:space="preserve"> 1. Đơn đề nghị chia, tách; sáp nhập; hợp nhất hội (Bản chính)</w:t>
      </w:r>
      <w:r w:rsidR="00757618" w:rsidRPr="002E6D42">
        <w:rPr>
          <w:color w:val="000000" w:themeColor="text1"/>
          <w:sz w:val="28"/>
          <w:szCs w:val="28"/>
          <w:lang w:val="nl-NL"/>
        </w:rPr>
        <w:t>.</w:t>
      </w:r>
    </w:p>
    <w:p w:rsidR="00B606AE" w:rsidRPr="002E6D42" w:rsidRDefault="00B606AE"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xml:space="preserve"> 2. Đề án chia, tách, sáp nhập; hợp nhất hội, trong đề án phải có phương án giải quyết tài sản, tài chính, lao động, phân định chức năng, quyền hạn, lĩnh vực hoạt động và trách nhiệm, nghĩa vụ phải thực hiện (bản chính); (Bản chính)</w:t>
      </w:r>
      <w:r w:rsidR="00757618" w:rsidRPr="002E6D42">
        <w:rPr>
          <w:color w:val="000000" w:themeColor="text1"/>
          <w:sz w:val="28"/>
          <w:szCs w:val="28"/>
          <w:lang w:val="nl-NL"/>
        </w:rPr>
        <w:t>.</w:t>
      </w:r>
    </w:p>
    <w:p w:rsidR="00B606AE" w:rsidRPr="002E6D42" w:rsidRDefault="00B606AE"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xml:space="preserve"> 3. Nghị quyết đại hội của hội về việc chia, tách, sáp nhập; hợp nhất hội (bản chính); (Bản chính)</w:t>
      </w:r>
      <w:r w:rsidR="00757618" w:rsidRPr="002E6D42">
        <w:rPr>
          <w:color w:val="000000" w:themeColor="text1"/>
          <w:sz w:val="28"/>
          <w:szCs w:val="28"/>
          <w:lang w:val="nl-NL"/>
        </w:rPr>
        <w:t>.</w:t>
      </w:r>
    </w:p>
    <w:p w:rsidR="00B606AE" w:rsidRPr="002E6D42" w:rsidRDefault="00B606AE"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xml:space="preserve"> 4. Dự thảo điều lệ hội mới do chia, tách; sáp nhập, hợp nhất hội (kèm file điện tử); (Bản chính)</w:t>
      </w:r>
      <w:r w:rsidR="00757618" w:rsidRPr="002E6D42">
        <w:rPr>
          <w:color w:val="000000" w:themeColor="text1"/>
          <w:sz w:val="28"/>
          <w:szCs w:val="28"/>
          <w:lang w:val="nl-NL"/>
        </w:rPr>
        <w:t>.</w:t>
      </w:r>
    </w:p>
    <w:p w:rsidR="00B606AE" w:rsidRPr="002E6D42" w:rsidRDefault="00B606AE"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xml:space="preserve"> 5. Danh sách ban lãnh đạo lâm thời của hội thành lập mới do chia, tách; sáp nhập; hợp nhất hội (do đại hội bầu, với số lượng thành viên do đại hội quyết định); (Bản chính)</w:t>
      </w:r>
    </w:p>
    <w:p w:rsidR="00B606AE" w:rsidRPr="002E6D42" w:rsidRDefault="00B606AE"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xml:space="preserve"> 6. Sơ yếu lý lịch và phiếu lý lịch tư pháp của người đứng đầu ban lãnh đạo lâm thời (bản chính); (Bản chính)</w:t>
      </w:r>
      <w:r w:rsidR="00757618" w:rsidRPr="002E6D42">
        <w:rPr>
          <w:color w:val="000000" w:themeColor="text1"/>
          <w:sz w:val="28"/>
          <w:szCs w:val="28"/>
          <w:lang w:val="nl-NL"/>
        </w:rPr>
        <w:t>.</w:t>
      </w:r>
    </w:p>
    <w:p w:rsidR="00B606AE" w:rsidRPr="002E6D42" w:rsidRDefault="00B606AE"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xml:space="preserve"> 7. Văn bản xác nhận nơi dự kiến đặt trụ sở của hội hình thành mới do chia, tách, sáp nhập; hợp nhất hội (bản chính). (Bản chính)</w:t>
      </w:r>
      <w:r w:rsidR="00757618" w:rsidRPr="002E6D42">
        <w:rPr>
          <w:color w:val="000000" w:themeColor="text1"/>
          <w:sz w:val="28"/>
          <w:szCs w:val="28"/>
          <w:lang w:val="nl-NL"/>
        </w:rPr>
        <w:t>.</w:t>
      </w:r>
    </w:p>
    <w:p w:rsidR="00B606AE" w:rsidRPr="002E6D42" w:rsidRDefault="00757618"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w:t>
      </w:r>
      <w:r w:rsidR="00B606AE" w:rsidRPr="002E6D42">
        <w:rPr>
          <w:color w:val="000000" w:themeColor="text1"/>
          <w:sz w:val="28"/>
          <w:szCs w:val="28"/>
          <w:lang w:val="nl-NL"/>
        </w:rPr>
        <w:t xml:space="preserve"> Số lượng hồ sơ: 01 bộ.</w:t>
      </w:r>
    </w:p>
    <w:p w:rsidR="00B606AE" w:rsidRPr="002E6D42" w:rsidRDefault="00B606AE"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Thời hạn giải quyết:</w:t>
      </w:r>
      <w:r w:rsidRPr="002E6D42">
        <w:rPr>
          <w:bCs/>
          <w:color w:val="000000" w:themeColor="text1"/>
          <w:sz w:val="28"/>
          <w:szCs w:val="28"/>
          <w:lang w:val="nl-NL"/>
        </w:rPr>
        <w:t xml:space="preserve"> 15</w:t>
      </w:r>
      <w:r w:rsidRPr="002E6D42">
        <w:rPr>
          <w:color w:val="000000" w:themeColor="text1"/>
          <w:sz w:val="28"/>
          <w:szCs w:val="28"/>
          <w:lang w:val="nl-NL"/>
        </w:rPr>
        <w:t xml:space="preserve"> ngày kể làm việc từ ngày nhận hồ sơ hợp lệ (Sở Nội vụ giải quyết trong 10 ngày làm việc, UBND tỉnh giải quyết trong 05 ngày làm việc).</w:t>
      </w:r>
    </w:p>
    <w:p w:rsidR="00B606AE" w:rsidRPr="002E6D42" w:rsidRDefault="00B606AE"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Lệ phí: Không.</w:t>
      </w:r>
    </w:p>
    <w:p w:rsidR="003C5A9A" w:rsidRPr="002E6D42" w:rsidRDefault="003C5A9A" w:rsidP="003C5A9A">
      <w:pPr>
        <w:widowControl w:val="0"/>
        <w:spacing w:before="120"/>
        <w:ind w:firstLine="720"/>
        <w:jc w:val="both"/>
        <w:rPr>
          <w:color w:val="000000" w:themeColor="text1"/>
          <w:sz w:val="28"/>
          <w:szCs w:val="28"/>
          <w:lang w:val="nl-NL"/>
        </w:rPr>
      </w:pPr>
      <w:r w:rsidRPr="002E6D42">
        <w:rPr>
          <w:color w:val="000000" w:themeColor="text1"/>
          <w:sz w:val="28"/>
          <w:szCs w:val="28"/>
          <w:lang w:val="nl-NL"/>
        </w:rPr>
        <w:t xml:space="preserve">Như vậy, </w:t>
      </w:r>
      <w:r>
        <w:rPr>
          <w:sz w:val="28"/>
          <w:szCs w:val="28"/>
          <w:lang w:val="nl-NL"/>
        </w:rPr>
        <w:t>anh Nghĩa cần đảm bảo hồ sơ theo những quy định như trên</w:t>
      </w:r>
      <w:r w:rsidRPr="002E6D42">
        <w:rPr>
          <w:color w:val="000000" w:themeColor="text1"/>
          <w:sz w:val="28"/>
          <w:szCs w:val="28"/>
          <w:lang w:val="nl-NL"/>
        </w:rPr>
        <w:t xml:space="preserve"> để có thể thực hiện t</w:t>
      </w:r>
      <w:r w:rsidRPr="00472D78">
        <w:rPr>
          <w:sz w:val="28"/>
          <w:szCs w:val="28"/>
          <w:lang w:val="nl-NL"/>
        </w:rPr>
        <w:t xml:space="preserve">hủ tục </w:t>
      </w:r>
      <w:r w:rsidRPr="002E6D42">
        <w:rPr>
          <w:color w:val="000000" w:themeColor="text1"/>
          <w:sz w:val="28"/>
          <w:szCs w:val="28"/>
          <w:lang w:val="nl-NL"/>
        </w:rPr>
        <w:t>chia, tách; sáp nhập; hợp nhất hội</w:t>
      </w:r>
      <w:r>
        <w:rPr>
          <w:sz w:val="28"/>
          <w:szCs w:val="28"/>
          <w:lang w:val="nl-NL"/>
        </w:rPr>
        <w:t>.</w:t>
      </w:r>
    </w:p>
    <w:p w:rsidR="00385981" w:rsidRPr="00472D78" w:rsidRDefault="00B9620B" w:rsidP="00472D78">
      <w:pPr>
        <w:widowControl w:val="0"/>
        <w:spacing w:before="120"/>
        <w:ind w:firstLine="720"/>
        <w:jc w:val="both"/>
        <w:rPr>
          <w:b/>
          <w:sz w:val="28"/>
          <w:szCs w:val="28"/>
          <w:lang w:val="nl-NL"/>
        </w:rPr>
      </w:pPr>
      <w:r w:rsidRPr="00472D78">
        <w:rPr>
          <w:b/>
          <w:color w:val="000000" w:themeColor="text1"/>
          <w:sz w:val="28"/>
          <w:szCs w:val="28"/>
          <w:lang w:val="vi-VN"/>
        </w:rPr>
        <w:t>4</w:t>
      </w:r>
      <w:r w:rsidR="00385981" w:rsidRPr="00472D78">
        <w:rPr>
          <w:b/>
          <w:color w:val="000000" w:themeColor="text1"/>
          <w:sz w:val="28"/>
          <w:szCs w:val="28"/>
          <w:lang w:val="vi-VN"/>
        </w:rPr>
        <w:t>.</w:t>
      </w:r>
      <w:r w:rsidR="00AB6061" w:rsidRPr="002E6D42">
        <w:rPr>
          <w:b/>
          <w:color w:val="000000" w:themeColor="text1"/>
          <w:sz w:val="28"/>
          <w:szCs w:val="28"/>
          <w:lang w:val="nl-NL"/>
        </w:rPr>
        <w:t xml:space="preserve"> </w:t>
      </w:r>
      <w:r w:rsidR="00AB6061" w:rsidRPr="00472D78">
        <w:rPr>
          <w:b/>
          <w:sz w:val="28"/>
          <w:szCs w:val="28"/>
          <w:lang w:val="nl-NL"/>
        </w:rPr>
        <w:t xml:space="preserve">Chị Xuân Mai </w:t>
      </w:r>
      <w:r w:rsidR="00385981" w:rsidRPr="00472D78">
        <w:rPr>
          <w:b/>
          <w:sz w:val="28"/>
          <w:szCs w:val="28"/>
          <w:lang w:val="nl-NL"/>
        </w:rPr>
        <w:t xml:space="preserve">ở tại </w:t>
      </w:r>
      <w:r w:rsidR="00AB6061" w:rsidRPr="00472D78">
        <w:rPr>
          <w:b/>
          <w:sz w:val="28"/>
          <w:szCs w:val="28"/>
          <w:lang w:val="nl-NL"/>
        </w:rPr>
        <w:t xml:space="preserve">xã QT, huyện QĐ, tỉnh Thừa Thiên Huế </w:t>
      </w:r>
      <w:r w:rsidR="00723060" w:rsidRPr="00472D78">
        <w:rPr>
          <w:b/>
          <w:sz w:val="28"/>
          <w:szCs w:val="28"/>
          <w:lang w:val="nl-NL"/>
        </w:rPr>
        <w:t xml:space="preserve">hỏi: muốn </w:t>
      </w:r>
      <w:r w:rsidR="0042407D" w:rsidRPr="00472D78">
        <w:rPr>
          <w:b/>
          <w:sz w:val="28"/>
          <w:szCs w:val="28"/>
          <w:lang w:val="nl-NL"/>
        </w:rPr>
        <w:t>đổi tên hội</w:t>
      </w:r>
      <w:r w:rsidR="00723060" w:rsidRPr="00472D78">
        <w:rPr>
          <w:b/>
          <w:sz w:val="28"/>
          <w:szCs w:val="28"/>
          <w:lang w:val="vi-VN"/>
        </w:rPr>
        <w:t xml:space="preserve"> </w:t>
      </w:r>
      <w:r w:rsidR="00723060" w:rsidRPr="00472D78">
        <w:rPr>
          <w:b/>
          <w:sz w:val="28"/>
          <w:szCs w:val="28"/>
          <w:lang w:val="nl-NL"/>
        </w:rPr>
        <w:t xml:space="preserve">cần </w:t>
      </w:r>
      <w:r w:rsidR="0042407D" w:rsidRPr="00472D78">
        <w:rPr>
          <w:b/>
          <w:sz w:val="28"/>
          <w:szCs w:val="28"/>
          <w:lang w:val="nl-NL"/>
        </w:rPr>
        <w:t>thực hiện những việc gì</w:t>
      </w:r>
      <w:r w:rsidR="00723060" w:rsidRPr="00472D78">
        <w:rPr>
          <w:b/>
          <w:sz w:val="28"/>
          <w:szCs w:val="28"/>
          <w:lang w:val="nl-NL"/>
        </w:rPr>
        <w:t xml:space="preserve">? </w:t>
      </w:r>
      <w:r w:rsidR="0042407D" w:rsidRPr="00472D78">
        <w:rPr>
          <w:b/>
          <w:sz w:val="28"/>
          <w:szCs w:val="28"/>
          <w:lang w:val="nl-NL"/>
        </w:rPr>
        <w:t>Ngoài ra, việc đổi tên hội có cần đáp ứng điều kiện gì không?</w:t>
      </w:r>
    </w:p>
    <w:p w:rsidR="006A2D92" w:rsidRPr="00472D78" w:rsidRDefault="006A2D92" w:rsidP="00472D78">
      <w:pPr>
        <w:spacing w:before="120"/>
        <w:ind w:firstLine="720"/>
        <w:jc w:val="both"/>
        <w:rPr>
          <w:sz w:val="28"/>
          <w:szCs w:val="28"/>
          <w:lang w:val="nl-NL"/>
        </w:rPr>
      </w:pPr>
      <w:r w:rsidRPr="00472D78">
        <w:rPr>
          <w:b/>
          <w:sz w:val="28"/>
          <w:szCs w:val="28"/>
          <w:lang w:val="nl-NL"/>
        </w:rPr>
        <w:t>Trả lời:</w:t>
      </w:r>
    </w:p>
    <w:p w:rsidR="00302406" w:rsidRPr="002E6D42" w:rsidRDefault="00302406" w:rsidP="00472D78">
      <w:pPr>
        <w:spacing w:before="120"/>
        <w:ind w:firstLine="720"/>
        <w:jc w:val="both"/>
        <w:rPr>
          <w:sz w:val="28"/>
          <w:szCs w:val="28"/>
          <w:lang w:val="nl-NL"/>
        </w:rPr>
      </w:pPr>
      <w:r w:rsidRPr="00472D78">
        <w:rPr>
          <w:sz w:val="28"/>
          <w:szCs w:val="28"/>
          <w:lang w:val="nl-NL"/>
        </w:rPr>
        <w:t xml:space="preserve">Thủ tục </w:t>
      </w:r>
      <w:r w:rsidRPr="002E6D42">
        <w:rPr>
          <w:color w:val="000000" w:themeColor="text1"/>
          <w:sz w:val="28"/>
          <w:szCs w:val="28"/>
          <w:lang w:val="nl-NL"/>
        </w:rPr>
        <w:t>đổi tên hội</w:t>
      </w:r>
      <w:r w:rsidRPr="00472D78">
        <w:rPr>
          <w:b/>
          <w:sz w:val="28"/>
          <w:szCs w:val="28"/>
          <w:lang w:val="vi-VN"/>
        </w:rPr>
        <w:t xml:space="preserve"> </w:t>
      </w:r>
      <w:r w:rsidRPr="00472D78">
        <w:rPr>
          <w:sz w:val="28"/>
          <w:szCs w:val="28"/>
          <w:lang w:val="pt-BR"/>
        </w:rPr>
        <w:t>nằm trong d</w:t>
      </w:r>
      <w:r w:rsidRPr="002E6D42">
        <w:rPr>
          <w:color w:val="000000"/>
          <w:sz w:val="28"/>
          <w:szCs w:val="28"/>
          <w:shd w:val="clear" w:color="auto" w:fill="FFFFFF"/>
          <w:lang w:val="nl-NL"/>
        </w:rPr>
        <w:t xml:space="preserve">anh mục 89 thủ tục hành chính được chuẩn hóa trong lĩnh vực Nội vụ thuộc phạm vi chức năng quản lý của Sở Nội vụ tỉnh Thừa Thiên Huế (ban </w:t>
      </w:r>
      <w:r w:rsidRPr="002E6D42">
        <w:rPr>
          <w:color w:val="000000"/>
          <w:sz w:val="28"/>
          <w:szCs w:val="28"/>
          <w:shd w:val="clear" w:color="auto" w:fill="FFFFFF"/>
          <w:lang w:val="nl-NL"/>
        </w:rPr>
        <w:lastRenderedPageBreak/>
        <w:t>hành k</w:t>
      </w:r>
      <w:r w:rsidRPr="00472D78">
        <w:rPr>
          <w:sz w:val="28"/>
          <w:szCs w:val="28"/>
          <w:lang w:val="pt-BR"/>
        </w:rPr>
        <w:t xml:space="preserve">èm theo Quyết định </w:t>
      </w:r>
      <w:r w:rsidRPr="00472D78">
        <w:rPr>
          <w:sz w:val="28"/>
          <w:szCs w:val="28"/>
          <w:lang w:val="nl-NL"/>
        </w:rPr>
        <w:t>số 1150/QĐ-UBND ngày 17 tháng 5 năm 2021 của Chủ tịch Ủy ban nhân dân tỉnh Thừa Thiên Huế). Theo đó, khi thực hiện đổi tên</w:t>
      </w:r>
      <w:r w:rsidRPr="002E6D42">
        <w:rPr>
          <w:color w:val="000000" w:themeColor="text1"/>
          <w:sz w:val="28"/>
          <w:szCs w:val="28"/>
          <w:lang w:val="nl-NL"/>
        </w:rPr>
        <w:t xml:space="preserve"> hội</w:t>
      </w:r>
      <w:r w:rsidRPr="00472D78">
        <w:rPr>
          <w:sz w:val="28"/>
          <w:szCs w:val="28"/>
          <w:lang w:val="vi-VN"/>
        </w:rPr>
        <w:t xml:space="preserve"> thì </w:t>
      </w:r>
      <w:r w:rsidRPr="00472D78">
        <w:rPr>
          <w:sz w:val="28"/>
          <w:szCs w:val="28"/>
          <w:lang w:val="nl-NL"/>
        </w:rPr>
        <w:t xml:space="preserve">cần phải thực hiện theo trình tự và đáp ứng các yêu cầu, điều kiện </w:t>
      </w:r>
      <w:r w:rsidRPr="00472D78">
        <w:rPr>
          <w:sz w:val="28"/>
          <w:szCs w:val="28"/>
          <w:lang w:val="vi-VN"/>
        </w:rPr>
        <w:t>sau:</w:t>
      </w:r>
    </w:p>
    <w:p w:rsidR="00302406" w:rsidRPr="002E6D42" w:rsidRDefault="00302406"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1. Trình tự thực hiện</w:t>
      </w:r>
    </w:p>
    <w:p w:rsidR="00302406" w:rsidRPr="002E6D42" w:rsidRDefault="00302406" w:rsidP="00472D78">
      <w:pPr>
        <w:widowControl w:val="0"/>
        <w:shd w:val="clear" w:color="auto" w:fill="FFFFFF"/>
        <w:spacing w:before="120"/>
        <w:ind w:firstLine="720"/>
        <w:jc w:val="both"/>
        <w:rPr>
          <w:color w:val="000000" w:themeColor="text1"/>
          <w:sz w:val="28"/>
          <w:szCs w:val="28"/>
          <w:lang w:val="nl-NL"/>
        </w:rPr>
      </w:pPr>
      <w:r w:rsidRPr="002E6D42">
        <w:rPr>
          <w:color w:val="000000" w:themeColor="text1"/>
          <w:sz w:val="28"/>
          <w:szCs w:val="28"/>
          <w:lang w:val="nl-NL"/>
        </w:rPr>
        <w:t>- Bước 1: Ban lãnh đạo hội gửi hồ sơ xin đổi tên hội đến Trung tâm Phục vụ hành chính công tỉnh (Sở Nội vụ).</w:t>
      </w:r>
    </w:p>
    <w:p w:rsidR="00302406" w:rsidRPr="002E6D42" w:rsidRDefault="00302406" w:rsidP="00472D78">
      <w:pPr>
        <w:widowControl w:val="0"/>
        <w:shd w:val="clear" w:color="auto" w:fill="FFFFFF"/>
        <w:spacing w:before="120"/>
        <w:ind w:firstLine="720"/>
        <w:jc w:val="both"/>
        <w:rPr>
          <w:color w:val="000000" w:themeColor="text1"/>
          <w:sz w:val="28"/>
          <w:szCs w:val="28"/>
          <w:lang w:val="nl-NL"/>
        </w:rPr>
      </w:pPr>
      <w:r w:rsidRPr="002E6D42">
        <w:rPr>
          <w:color w:val="000000" w:themeColor="text1"/>
          <w:sz w:val="28"/>
          <w:szCs w:val="28"/>
          <w:lang w:val="nl-NL"/>
        </w:rPr>
        <w:t>- Bước 2: Cán bộ tiếp nhận hồ sơ xem xét hồ sơ và đề nghị bổ sung trong trường hợp hồ sơ chưa đầy đủ và hợp pháp.</w:t>
      </w:r>
    </w:p>
    <w:p w:rsidR="00302406" w:rsidRPr="002E6D42" w:rsidRDefault="00302406" w:rsidP="00472D78">
      <w:pPr>
        <w:widowControl w:val="0"/>
        <w:shd w:val="clear" w:color="auto" w:fill="FFFFFF"/>
        <w:spacing w:before="120"/>
        <w:ind w:firstLine="720"/>
        <w:jc w:val="both"/>
        <w:rPr>
          <w:color w:val="000000" w:themeColor="text1"/>
          <w:sz w:val="28"/>
          <w:szCs w:val="28"/>
          <w:lang w:val="nl-NL"/>
        </w:rPr>
      </w:pPr>
      <w:r w:rsidRPr="002E6D42">
        <w:rPr>
          <w:color w:val="000000" w:themeColor="text1"/>
          <w:sz w:val="28"/>
          <w:szCs w:val="28"/>
          <w:lang w:val="nl-NL"/>
        </w:rPr>
        <w:t>- Bước 3: Kể từ ngày nhận hồ sơ đầy đủ và hợp pháp, Sở Nội vụ nghiên cứu, thẩm định hồ sơ và thực hiện quy trình lấy ý kiến các cơ quan có liên quan, tổng hợp các ý kiến góp ý, đề nghị bổ sung hồ sơ (nếu có).</w:t>
      </w:r>
    </w:p>
    <w:p w:rsidR="00302406" w:rsidRPr="002E6D42" w:rsidRDefault="00302406" w:rsidP="00472D78">
      <w:pPr>
        <w:widowControl w:val="0"/>
        <w:shd w:val="clear" w:color="auto" w:fill="FFFFFF"/>
        <w:spacing w:before="120"/>
        <w:ind w:firstLine="720"/>
        <w:jc w:val="both"/>
        <w:rPr>
          <w:color w:val="000000" w:themeColor="text1"/>
          <w:sz w:val="28"/>
          <w:szCs w:val="28"/>
          <w:lang w:val="nl-NL"/>
        </w:rPr>
      </w:pPr>
      <w:r w:rsidRPr="002E6D42">
        <w:rPr>
          <w:color w:val="000000" w:themeColor="text1"/>
          <w:sz w:val="28"/>
          <w:szCs w:val="28"/>
          <w:lang w:val="nl-NL"/>
        </w:rPr>
        <w:t>- Bước 4: Trong thời hạn 20 ngày làm việc kể từ ngày nhận hồ sơ đầy đủ và hợp pháp, Ủy ban nhân dân cấp tỉnh xem xét, quyết định cho phép đổi tên hội và phê duyệt điều lệ (sửa đổi, bổ sung). Trường hợp không đồng ý phải có văn bản trả lời và nêu rõ lý do.</w:t>
      </w:r>
    </w:p>
    <w:p w:rsidR="00302406" w:rsidRPr="002E6D42" w:rsidRDefault="00302406"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2. Cách thức thực hiện</w:t>
      </w:r>
    </w:p>
    <w:p w:rsidR="00302406" w:rsidRPr="002E6D42" w:rsidRDefault="00302406" w:rsidP="00472D78">
      <w:pPr>
        <w:widowControl w:val="0"/>
        <w:spacing w:before="120"/>
        <w:ind w:firstLine="720"/>
        <w:jc w:val="both"/>
        <w:rPr>
          <w:color w:val="000000" w:themeColor="text1"/>
          <w:spacing w:val="-4"/>
          <w:sz w:val="28"/>
          <w:szCs w:val="28"/>
          <w:lang w:val="nl-NL"/>
        </w:rPr>
      </w:pPr>
      <w:r w:rsidRPr="002E6D42">
        <w:rPr>
          <w:color w:val="000000" w:themeColor="text1"/>
          <w:spacing w:val="-4"/>
          <w:sz w:val="28"/>
          <w:szCs w:val="28"/>
          <w:lang w:val="nl-NL"/>
        </w:rPr>
        <w:t>Nộp trực tiếp hoặc trực tuyến qua Cổng dịch vụ công tỉnh Thừa Thiên Huế hoặc thông qua dịch vụ bưu chính, công ích tại địa chỉ: 01 Lê Lai, Thành phố Huế vào các ngày trong tuần từ thứ 2 đến sáng thứ 7 (trừ chủ nhật và các ngày lễ theo quy định). Hồ sơ phải có xác nhận văn bản đến của cơ quan có thẩm quyền, nếu gửi qua đường bưu chính, thời gian được tỉnh từ ngày xác nhận đến trên văn bản.</w:t>
      </w:r>
    </w:p>
    <w:p w:rsidR="00302406" w:rsidRPr="002E6D42" w:rsidRDefault="00302406"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Sáng: Từ 8h00 đến 11h00.</w:t>
      </w:r>
    </w:p>
    <w:p w:rsidR="00302406" w:rsidRPr="002E6D42" w:rsidRDefault="00302406"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Chiều: Từ 13h30 đến 16h30.</w:t>
      </w:r>
    </w:p>
    <w:p w:rsidR="00302406" w:rsidRPr="002E6D42" w:rsidRDefault="00302406"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3. Yêu cầu, điều kiện thực hiện thủ tục hành chính</w:t>
      </w:r>
    </w:p>
    <w:p w:rsidR="00302406" w:rsidRPr="002E6D42" w:rsidRDefault="00302406"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a) Tên của hội được viết bằng tiếng Việt, có thể được phiên âm, dịch ra tiếng dân tộc thiểu số, tiếng nước ngoài; tên, biểu tượng của hội không được trùng lặp, gây nhầm lẫn với tên của hội khác đã được thành lập hợp pháp; không vi phạm đạo đức xã hội, thuần phong mỹ tục và truyền thống văn hóa dân tộc.</w:t>
      </w:r>
    </w:p>
    <w:p w:rsidR="00302406" w:rsidRPr="002E6D42" w:rsidRDefault="00302406"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b) Tên mới của hội và điều lệ (sửa đổi, bổ sung) hội có hiệu lực kể từ ngày cơ quan nhà nước có thẩm quyền quyết định phê duyệt.</w:t>
      </w:r>
    </w:p>
    <w:p w:rsidR="00E74698" w:rsidRPr="002E6D42" w:rsidRDefault="00E74698" w:rsidP="00E74698">
      <w:pPr>
        <w:widowControl w:val="0"/>
        <w:spacing w:before="120"/>
        <w:ind w:firstLine="720"/>
        <w:jc w:val="both"/>
        <w:rPr>
          <w:color w:val="000000" w:themeColor="text1"/>
          <w:sz w:val="28"/>
          <w:szCs w:val="28"/>
          <w:lang w:val="nl-NL"/>
        </w:rPr>
      </w:pPr>
      <w:r w:rsidRPr="002E6D42">
        <w:rPr>
          <w:color w:val="000000" w:themeColor="text1"/>
          <w:sz w:val="28"/>
          <w:szCs w:val="28"/>
          <w:lang w:val="nl-NL"/>
        </w:rPr>
        <w:t xml:space="preserve">Như vậy, </w:t>
      </w:r>
      <w:r>
        <w:rPr>
          <w:sz w:val="28"/>
          <w:szCs w:val="28"/>
          <w:lang w:val="nl-NL"/>
        </w:rPr>
        <w:t>chị Xuân Mai cần đảm bảo hồ sơ và yêu cầu, điều kiện theo những quy định như trên</w:t>
      </w:r>
      <w:r w:rsidRPr="002E6D42">
        <w:rPr>
          <w:color w:val="000000" w:themeColor="text1"/>
          <w:sz w:val="28"/>
          <w:szCs w:val="28"/>
          <w:lang w:val="nl-NL"/>
        </w:rPr>
        <w:t xml:space="preserve"> để có thể thực hiện t</w:t>
      </w:r>
      <w:r w:rsidRPr="00472D78">
        <w:rPr>
          <w:sz w:val="28"/>
          <w:szCs w:val="28"/>
          <w:lang w:val="nl-NL"/>
        </w:rPr>
        <w:t xml:space="preserve">hủ tục </w:t>
      </w:r>
      <w:r w:rsidRPr="002E6D42">
        <w:rPr>
          <w:color w:val="000000" w:themeColor="text1"/>
          <w:sz w:val="28"/>
          <w:szCs w:val="28"/>
          <w:lang w:val="nl-NL"/>
        </w:rPr>
        <w:t>đổi tên hội</w:t>
      </w:r>
      <w:r>
        <w:rPr>
          <w:sz w:val="28"/>
          <w:szCs w:val="28"/>
          <w:lang w:val="nl-NL"/>
        </w:rPr>
        <w:t>.</w:t>
      </w:r>
    </w:p>
    <w:p w:rsidR="00385981" w:rsidRPr="00472D78" w:rsidRDefault="00B9620B" w:rsidP="00472D78">
      <w:pPr>
        <w:widowControl w:val="0"/>
        <w:spacing w:before="120"/>
        <w:ind w:firstLine="720"/>
        <w:jc w:val="both"/>
        <w:rPr>
          <w:b/>
          <w:sz w:val="28"/>
          <w:szCs w:val="28"/>
          <w:lang w:val="nl-NL"/>
        </w:rPr>
      </w:pPr>
      <w:r w:rsidRPr="00472D78">
        <w:rPr>
          <w:b/>
          <w:sz w:val="28"/>
          <w:szCs w:val="28"/>
          <w:lang w:val="nl-NL"/>
        </w:rPr>
        <w:t>5</w:t>
      </w:r>
      <w:r w:rsidR="00385981" w:rsidRPr="00472D78">
        <w:rPr>
          <w:b/>
          <w:bCs/>
          <w:color w:val="000000"/>
          <w:spacing w:val="-2"/>
          <w:sz w:val="28"/>
          <w:szCs w:val="28"/>
          <w:lang w:val="sv-SE"/>
        </w:rPr>
        <w:t xml:space="preserve">. </w:t>
      </w:r>
      <w:r w:rsidR="00DD2DB7" w:rsidRPr="00472D78">
        <w:rPr>
          <w:b/>
          <w:bCs/>
          <w:color w:val="000000"/>
          <w:spacing w:val="-2"/>
          <w:sz w:val="28"/>
          <w:szCs w:val="28"/>
          <w:lang w:val="sv-SE"/>
        </w:rPr>
        <w:t xml:space="preserve">Ông </w:t>
      </w:r>
      <w:r w:rsidR="00385981" w:rsidRPr="00472D78">
        <w:rPr>
          <w:b/>
          <w:bCs/>
          <w:color w:val="000000"/>
          <w:spacing w:val="-2"/>
          <w:sz w:val="28"/>
          <w:szCs w:val="28"/>
          <w:lang w:val="sv-SE"/>
        </w:rPr>
        <w:t>B</w:t>
      </w:r>
      <w:r w:rsidR="00255731" w:rsidRPr="00472D78">
        <w:rPr>
          <w:b/>
          <w:bCs/>
          <w:color w:val="000000"/>
          <w:spacing w:val="-2"/>
          <w:sz w:val="28"/>
          <w:szCs w:val="28"/>
          <w:lang w:val="sv-SE"/>
        </w:rPr>
        <w:t>ôn</w:t>
      </w:r>
      <w:r w:rsidR="00DD2DB7" w:rsidRPr="00472D78">
        <w:rPr>
          <w:b/>
          <w:bCs/>
          <w:color w:val="000000"/>
          <w:spacing w:val="-2"/>
          <w:sz w:val="28"/>
          <w:szCs w:val="28"/>
          <w:lang w:val="sv-SE"/>
        </w:rPr>
        <w:t xml:space="preserve"> </w:t>
      </w:r>
      <w:r w:rsidR="00DD2DB7" w:rsidRPr="00472D78">
        <w:rPr>
          <w:b/>
          <w:sz w:val="28"/>
          <w:szCs w:val="28"/>
          <w:lang w:val="nl-NL"/>
        </w:rPr>
        <w:t>– Chủ tịch Hội T.A tại phường AĐ, thành phố</w:t>
      </w:r>
      <w:r w:rsidR="00955F43" w:rsidRPr="00472D78">
        <w:rPr>
          <w:b/>
          <w:sz w:val="28"/>
          <w:szCs w:val="28"/>
          <w:lang w:val="nl-NL"/>
        </w:rPr>
        <w:t xml:space="preserve"> H, tỉnh Thừa Thiên Huế </w:t>
      </w:r>
      <w:r w:rsidR="00955F43" w:rsidRPr="00472D78">
        <w:rPr>
          <w:b/>
          <w:bCs/>
          <w:color w:val="000000"/>
          <w:spacing w:val="-2"/>
          <w:sz w:val="28"/>
          <w:szCs w:val="28"/>
          <w:lang w:val="sv-SE"/>
        </w:rPr>
        <w:t xml:space="preserve">hỏi: </w:t>
      </w:r>
      <w:r w:rsidR="00996102" w:rsidRPr="00472D78">
        <w:rPr>
          <w:b/>
          <w:bCs/>
          <w:color w:val="000000"/>
          <w:spacing w:val="-2"/>
          <w:sz w:val="28"/>
          <w:szCs w:val="28"/>
          <w:lang w:val="sv-SE"/>
        </w:rPr>
        <w:t>t</w:t>
      </w:r>
      <w:r w:rsidR="00DD2DB7" w:rsidRPr="00472D78">
        <w:rPr>
          <w:b/>
          <w:bCs/>
          <w:color w:val="000000"/>
          <w:spacing w:val="-2"/>
          <w:sz w:val="28"/>
          <w:szCs w:val="28"/>
          <w:lang w:val="sv-SE"/>
        </w:rPr>
        <w:t xml:space="preserve">hành phần hồ sơ của thủ tục </w:t>
      </w:r>
      <w:r w:rsidR="00DD2DB7" w:rsidRPr="002E6D42">
        <w:rPr>
          <w:b/>
          <w:color w:val="000000" w:themeColor="text1"/>
          <w:sz w:val="28"/>
          <w:szCs w:val="28"/>
          <w:lang w:val="nl-NL"/>
        </w:rPr>
        <w:t>b</w:t>
      </w:r>
      <w:r w:rsidR="00C81740" w:rsidRPr="002E6D42">
        <w:rPr>
          <w:b/>
          <w:color w:val="000000" w:themeColor="text1"/>
          <w:sz w:val="28"/>
          <w:szCs w:val="28"/>
          <w:lang w:val="nl-NL"/>
        </w:rPr>
        <w:t>áo cáo tổ chức đại hội nhiệm kỳ và</w:t>
      </w:r>
      <w:r w:rsidR="00DD2DB7" w:rsidRPr="002E6D42">
        <w:rPr>
          <w:b/>
          <w:color w:val="000000" w:themeColor="text1"/>
          <w:sz w:val="28"/>
          <w:szCs w:val="28"/>
          <w:lang w:val="nl-NL"/>
        </w:rPr>
        <w:t xml:space="preserve"> đại hội bất thường gồm những</w:t>
      </w:r>
      <w:r w:rsidR="00997873" w:rsidRPr="00472D78">
        <w:rPr>
          <w:b/>
          <w:sz w:val="28"/>
          <w:szCs w:val="28"/>
          <w:lang w:val="nl-NL"/>
        </w:rPr>
        <w:t>?</w:t>
      </w:r>
    </w:p>
    <w:p w:rsidR="006A2D92" w:rsidRPr="00472D78" w:rsidRDefault="006A2D92" w:rsidP="00472D78">
      <w:pPr>
        <w:spacing w:before="120"/>
        <w:ind w:firstLine="720"/>
        <w:jc w:val="both"/>
        <w:rPr>
          <w:sz w:val="28"/>
          <w:szCs w:val="28"/>
          <w:lang w:val="nl-NL"/>
        </w:rPr>
      </w:pPr>
      <w:r w:rsidRPr="00472D78">
        <w:rPr>
          <w:b/>
          <w:sz w:val="28"/>
          <w:szCs w:val="28"/>
          <w:lang w:val="nl-NL"/>
        </w:rPr>
        <w:t>Trả lời:</w:t>
      </w:r>
    </w:p>
    <w:p w:rsidR="00996102" w:rsidRPr="002E6D42" w:rsidRDefault="00996102" w:rsidP="00472D78">
      <w:pPr>
        <w:widowControl w:val="0"/>
        <w:spacing w:before="120"/>
        <w:ind w:firstLine="720"/>
        <w:jc w:val="both"/>
        <w:rPr>
          <w:color w:val="000000" w:themeColor="text1"/>
          <w:sz w:val="28"/>
          <w:szCs w:val="28"/>
          <w:lang w:val="nl-NL"/>
        </w:rPr>
      </w:pPr>
      <w:r w:rsidRPr="00472D78">
        <w:rPr>
          <w:sz w:val="28"/>
          <w:szCs w:val="28"/>
          <w:lang w:val="nl-NL"/>
        </w:rPr>
        <w:t xml:space="preserve">Thủ tục </w:t>
      </w:r>
      <w:r w:rsidRPr="002E6D42">
        <w:rPr>
          <w:color w:val="000000" w:themeColor="text1"/>
          <w:sz w:val="28"/>
          <w:szCs w:val="28"/>
          <w:lang w:val="nl-NL"/>
        </w:rPr>
        <w:t>báo cáo tổ chức đại hội nhiệm kỳ, đại hội bất thường</w:t>
      </w:r>
      <w:r w:rsidRPr="00472D78">
        <w:rPr>
          <w:sz w:val="28"/>
          <w:szCs w:val="28"/>
          <w:lang w:val="pt-BR"/>
        </w:rPr>
        <w:t xml:space="preserve"> nằm trong d</w:t>
      </w:r>
      <w:r w:rsidRPr="002E6D42">
        <w:rPr>
          <w:color w:val="000000"/>
          <w:sz w:val="28"/>
          <w:szCs w:val="28"/>
          <w:shd w:val="clear" w:color="auto" w:fill="FFFFFF"/>
          <w:lang w:val="nl-NL"/>
        </w:rPr>
        <w:t>anh mục 89 thủ tục hành chính được chuẩn hóa trong lĩnh vực Nội vụ thuộc phạm vi chức năng quản lý của Sở Nội vụ tỉnh Thừa Thiên Huế (ban hành k</w:t>
      </w:r>
      <w:r w:rsidRPr="00472D78">
        <w:rPr>
          <w:sz w:val="28"/>
          <w:szCs w:val="28"/>
          <w:lang w:val="pt-BR"/>
        </w:rPr>
        <w:t xml:space="preserve">èm theo Quyết định </w:t>
      </w:r>
      <w:r w:rsidRPr="00472D78">
        <w:rPr>
          <w:sz w:val="28"/>
          <w:szCs w:val="28"/>
          <w:lang w:val="nl-NL"/>
        </w:rPr>
        <w:t xml:space="preserve">số 1150/QĐ-UBND </w:t>
      </w:r>
      <w:r w:rsidRPr="00472D78">
        <w:rPr>
          <w:sz w:val="28"/>
          <w:szCs w:val="28"/>
          <w:lang w:val="nl-NL"/>
        </w:rPr>
        <w:lastRenderedPageBreak/>
        <w:t xml:space="preserve">ngày 17 tháng 5 năm 2021 của Chủ tịch Ủy ban nhân dân tỉnh Thừa Thiên Huế). Theo đó, thành phần hồ sơ </w:t>
      </w:r>
      <w:r w:rsidRPr="002E6D42">
        <w:rPr>
          <w:color w:val="000000" w:themeColor="text1"/>
          <w:sz w:val="28"/>
          <w:szCs w:val="28"/>
          <w:lang w:val="nl-NL"/>
        </w:rPr>
        <w:t>báo cáo tổ chức đại hội nhiệm kỳ, đại hội bất thường</w:t>
      </w:r>
      <w:r w:rsidRPr="00472D78">
        <w:rPr>
          <w:sz w:val="28"/>
          <w:szCs w:val="28"/>
          <w:lang w:val="vi-VN"/>
        </w:rPr>
        <w:t xml:space="preserve"> </w:t>
      </w:r>
      <w:r w:rsidRPr="002E6D42">
        <w:rPr>
          <w:sz w:val="28"/>
          <w:szCs w:val="28"/>
          <w:lang w:val="nl-NL"/>
        </w:rPr>
        <w:t xml:space="preserve">gồm những giấy tờ, tài liệu như </w:t>
      </w:r>
      <w:r w:rsidRPr="00472D78">
        <w:rPr>
          <w:sz w:val="28"/>
          <w:szCs w:val="28"/>
          <w:lang w:val="vi-VN"/>
        </w:rPr>
        <w:t>sau:</w:t>
      </w:r>
    </w:p>
    <w:p w:rsidR="00996102" w:rsidRPr="002E6D42" w:rsidRDefault="00996102" w:rsidP="00472D78">
      <w:pPr>
        <w:widowControl w:val="0"/>
        <w:spacing w:before="120"/>
        <w:ind w:firstLine="720"/>
        <w:jc w:val="both"/>
        <w:rPr>
          <w:bCs/>
          <w:color w:val="000000" w:themeColor="text1"/>
          <w:sz w:val="28"/>
          <w:szCs w:val="28"/>
          <w:lang w:val="nl-NL"/>
        </w:rPr>
      </w:pPr>
      <w:r w:rsidRPr="002E6D42">
        <w:rPr>
          <w:bCs/>
          <w:color w:val="000000" w:themeColor="text1"/>
          <w:sz w:val="28"/>
          <w:szCs w:val="28"/>
          <w:lang w:val="nl-NL"/>
        </w:rPr>
        <w:t>1. Hồ sơ báo cáo tổ chức đại hội nhiệm kỳ:</w:t>
      </w:r>
    </w:p>
    <w:p w:rsidR="00996102" w:rsidRPr="002E6D42" w:rsidRDefault="00996102"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Nghị quyết của ban lãnh đạo hội về việc tổ chức đại hội nhiệm kỳ; (Bản chính)</w:t>
      </w:r>
    </w:p>
    <w:p w:rsidR="00996102" w:rsidRPr="002E6D42" w:rsidRDefault="00996102"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Dự thảo báo cáo tổng kết công tác nhiệm kỳ và phương hướng hoạt động nhiệm kỳ tới của hội. Báo cáo kiểm điểm của ban lãnh đạo, ban kiểm tra và báo cáo tài chính của hội; (Bản chính)</w:t>
      </w:r>
    </w:p>
    <w:p w:rsidR="00996102" w:rsidRPr="002E6D42" w:rsidRDefault="00996102"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Dự thảo điều lệ sửa đổi, bổ sung (nếu có); (Bản chính kèm theo file điện tử dự thảo điều lệ).</w:t>
      </w:r>
    </w:p>
    <w:p w:rsidR="00996102" w:rsidRPr="002E6D42" w:rsidRDefault="00996102"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Danh sách dự kiến nhân sự ban lãnh đạo, ban kiểm tra, trong đó nêu rõ tiêu chuẩn, cơ cấu, số lượng thành viên ban lãnh đạo, ban kiểm tra hội. Đối với nhân sự dự kiến là người đứng đầu hội phải có sơ yếu lý lịch, phiếu lý lịch tư pháp, văn bản đồng ý của cơ quan có thẩm quyền theo quy định về phân cấp quản lý cán bộ; (Bản chính)</w:t>
      </w:r>
    </w:p>
    <w:p w:rsidR="00996102" w:rsidRPr="002E6D42" w:rsidRDefault="00996102"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Dự kiến thời gian, địa điểm tổ chức đại hội, số lượng đại biểu mời, đại biểu chính thức tham dự đại hội, dự kiến chương trình đại hội; (Bản chính)</w:t>
      </w:r>
    </w:p>
    <w:p w:rsidR="00996102" w:rsidRPr="002E6D42" w:rsidRDefault="00996102"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Báo cáo số lượng hội viên, trong đó nêu rõ số hội viên chính thức của hội; (Bản chính)</w:t>
      </w:r>
    </w:p>
    <w:p w:rsidR="00996102" w:rsidRPr="002E6D42" w:rsidRDefault="00996102"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Các hội dung khác thuộc thẩm quyền của đại hội theo quy định của điều lệ hội và quy định của pháp luật (nếu có).</w:t>
      </w:r>
    </w:p>
    <w:p w:rsidR="00996102" w:rsidRPr="002E6D42" w:rsidRDefault="00996102" w:rsidP="00472D78">
      <w:pPr>
        <w:widowControl w:val="0"/>
        <w:spacing w:before="120"/>
        <w:ind w:firstLine="720"/>
        <w:jc w:val="both"/>
        <w:rPr>
          <w:bCs/>
          <w:color w:val="000000" w:themeColor="text1"/>
          <w:sz w:val="28"/>
          <w:szCs w:val="28"/>
          <w:lang w:val="nl-NL"/>
        </w:rPr>
      </w:pPr>
      <w:r w:rsidRPr="002E6D42">
        <w:rPr>
          <w:bCs/>
          <w:color w:val="000000" w:themeColor="text1"/>
          <w:sz w:val="28"/>
          <w:szCs w:val="28"/>
          <w:lang w:val="nl-NL"/>
        </w:rPr>
        <w:t>2.</w:t>
      </w:r>
      <w:r w:rsidRPr="002E6D42">
        <w:rPr>
          <w:b/>
          <w:bCs/>
          <w:color w:val="000000" w:themeColor="text1"/>
          <w:sz w:val="28"/>
          <w:szCs w:val="28"/>
          <w:lang w:val="nl-NL"/>
        </w:rPr>
        <w:t xml:space="preserve"> </w:t>
      </w:r>
      <w:r w:rsidRPr="002E6D42">
        <w:rPr>
          <w:bCs/>
          <w:color w:val="000000" w:themeColor="text1"/>
          <w:sz w:val="28"/>
          <w:szCs w:val="28"/>
          <w:lang w:val="nl-NL"/>
        </w:rPr>
        <w:t>Hồ sơ báo cáo đại hội bất thường:</w:t>
      </w:r>
    </w:p>
    <w:p w:rsidR="00996102" w:rsidRPr="002E6D42" w:rsidRDefault="00996102"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Nghị quyết của ban lãnh đạo hội về việc tổ chức đại hội bất thường trong đó nêu rõ nội dung thảo luận và quyết định tại đại hội; (Bản chính)</w:t>
      </w:r>
    </w:p>
    <w:p w:rsidR="00996102" w:rsidRPr="002E6D42" w:rsidRDefault="00996102"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Dự thảo những nội dung thảo luận và quyết định tại đại hội; (Bản chính)</w:t>
      </w:r>
    </w:p>
    <w:p w:rsidR="00996102" w:rsidRPr="002E6D42" w:rsidRDefault="00996102"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Dự kiến thời gian, địa điểm tổ chức đại hội, số lượng đại biểu mời, đại biểu chính thức tham dự đại hội, dự kiến chương trình đại hội. (Bản chính)</w:t>
      </w:r>
    </w:p>
    <w:p w:rsidR="00E74698" w:rsidRPr="002E6D42" w:rsidRDefault="00E74698" w:rsidP="00E74698">
      <w:pPr>
        <w:widowControl w:val="0"/>
        <w:spacing w:before="120"/>
        <w:ind w:firstLine="720"/>
        <w:jc w:val="both"/>
        <w:rPr>
          <w:color w:val="000000" w:themeColor="text1"/>
          <w:sz w:val="28"/>
          <w:szCs w:val="28"/>
          <w:lang w:val="nl-NL"/>
        </w:rPr>
      </w:pPr>
      <w:r w:rsidRPr="002E6D42">
        <w:rPr>
          <w:color w:val="000000" w:themeColor="text1"/>
          <w:sz w:val="28"/>
          <w:szCs w:val="28"/>
          <w:lang w:val="nl-NL"/>
        </w:rPr>
        <w:t xml:space="preserve">Như vậy, </w:t>
      </w:r>
      <w:r>
        <w:rPr>
          <w:sz w:val="28"/>
          <w:szCs w:val="28"/>
          <w:lang w:val="nl-NL"/>
        </w:rPr>
        <w:t>ông Bôn cần đảm bảo hồ sơ theo những quy định như trên</w:t>
      </w:r>
      <w:r w:rsidRPr="002E6D42">
        <w:rPr>
          <w:color w:val="000000" w:themeColor="text1"/>
          <w:sz w:val="28"/>
          <w:szCs w:val="28"/>
          <w:lang w:val="nl-NL"/>
        </w:rPr>
        <w:t xml:space="preserve"> để có thể thực hiện t</w:t>
      </w:r>
      <w:r w:rsidRPr="00472D78">
        <w:rPr>
          <w:sz w:val="28"/>
          <w:szCs w:val="28"/>
          <w:lang w:val="nl-NL"/>
        </w:rPr>
        <w:t xml:space="preserve">hủ tục </w:t>
      </w:r>
      <w:r w:rsidRPr="002E6D42">
        <w:rPr>
          <w:color w:val="000000" w:themeColor="text1"/>
          <w:sz w:val="28"/>
          <w:szCs w:val="28"/>
          <w:lang w:val="nl-NL"/>
        </w:rPr>
        <w:t>báo cáo tổ chức đại hội nhiệm kỳ, đại hội bất thường</w:t>
      </w:r>
      <w:r>
        <w:rPr>
          <w:sz w:val="28"/>
          <w:szCs w:val="28"/>
          <w:lang w:val="nl-NL"/>
        </w:rPr>
        <w:t>.</w:t>
      </w:r>
    </w:p>
    <w:p w:rsidR="00385981" w:rsidRPr="00472D78" w:rsidRDefault="00B9620B" w:rsidP="00472D78">
      <w:pPr>
        <w:widowControl w:val="0"/>
        <w:spacing w:before="120"/>
        <w:ind w:firstLine="720"/>
        <w:jc w:val="both"/>
        <w:rPr>
          <w:b/>
          <w:sz w:val="28"/>
          <w:szCs w:val="28"/>
          <w:lang w:val="nl-NL"/>
        </w:rPr>
      </w:pPr>
      <w:r w:rsidRPr="00472D78">
        <w:rPr>
          <w:b/>
          <w:color w:val="000000"/>
          <w:sz w:val="28"/>
          <w:szCs w:val="28"/>
          <w:lang w:val="nl-NL"/>
        </w:rPr>
        <w:t>6</w:t>
      </w:r>
      <w:r w:rsidR="00385981" w:rsidRPr="00472D78">
        <w:rPr>
          <w:b/>
          <w:color w:val="000000"/>
          <w:sz w:val="28"/>
          <w:szCs w:val="28"/>
          <w:lang w:val="vi-VN"/>
        </w:rPr>
        <w:t xml:space="preserve">. </w:t>
      </w:r>
      <w:r w:rsidR="00D172E4" w:rsidRPr="00472D78">
        <w:rPr>
          <w:b/>
          <w:sz w:val="28"/>
          <w:szCs w:val="28"/>
          <w:lang w:val="nl-NL"/>
        </w:rPr>
        <w:t>Chị Thu</w:t>
      </w:r>
      <w:r w:rsidR="00385981" w:rsidRPr="00472D78">
        <w:rPr>
          <w:b/>
          <w:sz w:val="28"/>
          <w:szCs w:val="28"/>
          <w:lang w:val="nl-NL"/>
        </w:rPr>
        <w:t xml:space="preserve"> sống tại </w:t>
      </w:r>
      <w:r w:rsidR="00D172E4" w:rsidRPr="00472D78">
        <w:rPr>
          <w:b/>
          <w:sz w:val="28"/>
          <w:szCs w:val="28"/>
          <w:lang w:val="nl-NL"/>
        </w:rPr>
        <w:t>xã VT, huyện PL</w:t>
      </w:r>
      <w:r w:rsidR="00385981" w:rsidRPr="00472D78">
        <w:rPr>
          <w:b/>
          <w:sz w:val="28"/>
          <w:szCs w:val="28"/>
          <w:lang w:val="nl-NL"/>
        </w:rPr>
        <w:t xml:space="preserve">, tỉnh Thừa Thiên Huế hỏi: </w:t>
      </w:r>
      <w:r w:rsidR="00D172E4" w:rsidRPr="00472D78">
        <w:rPr>
          <w:b/>
          <w:sz w:val="28"/>
          <w:szCs w:val="28"/>
          <w:lang w:val="nl-NL"/>
        </w:rPr>
        <w:t>do nhu cầu mở rộng địa bàn hoạt động nên chị muốn làm mở thêm</w:t>
      </w:r>
      <w:r w:rsidR="00D172E4" w:rsidRPr="002E6D42">
        <w:rPr>
          <w:b/>
          <w:color w:val="000000" w:themeColor="text1"/>
          <w:sz w:val="28"/>
          <w:szCs w:val="28"/>
          <w:lang w:val="nl-NL"/>
        </w:rPr>
        <w:t xml:space="preserve"> văn phòng đại diện của hội, chị muốn biết trình tự thực hiện và thành phần hồ sơ của thủ tục cho phép hội đặt văn phòng đại diện gồm những gì</w:t>
      </w:r>
      <w:r w:rsidR="00997873" w:rsidRPr="00472D78">
        <w:rPr>
          <w:b/>
          <w:sz w:val="28"/>
          <w:szCs w:val="28"/>
          <w:lang w:val="nl-NL"/>
        </w:rPr>
        <w:t>?</w:t>
      </w:r>
    </w:p>
    <w:p w:rsidR="006A2D92" w:rsidRPr="00472D78" w:rsidRDefault="006A2D92" w:rsidP="00472D78">
      <w:pPr>
        <w:spacing w:before="120"/>
        <w:ind w:firstLine="720"/>
        <w:jc w:val="both"/>
        <w:rPr>
          <w:sz w:val="28"/>
          <w:szCs w:val="28"/>
          <w:lang w:val="nl-NL"/>
        </w:rPr>
      </w:pPr>
      <w:r w:rsidRPr="00472D78">
        <w:rPr>
          <w:b/>
          <w:sz w:val="28"/>
          <w:szCs w:val="28"/>
          <w:lang w:val="nl-NL"/>
        </w:rPr>
        <w:t>Trả lời:</w:t>
      </w:r>
    </w:p>
    <w:p w:rsidR="00D172E4" w:rsidRPr="002E6D42" w:rsidRDefault="00D172E4" w:rsidP="00472D78">
      <w:pPr>
        <w:widowControl w:val="0"/>
        <w:spacing w:before="120"/>
        <w:ind w:firstLine="720"/>
        <w:jc w:val="both"/>
        <w:rPr>
          <w:color w:val="000000" w:themeColor="text1"/>
          <w:sz w:val="28"/>
          <w:szCs w:val="28"/>
          <w:lang w:val="nl-NL"/>
        </w:rPr>
      </w:pPr>
      <w:r w:rsidRPr="00472D78">
        <w:rPr>
          <w:sz w:val="28"/>
          <w:szCs w:val="28"/>
          <w:lang w:val="nl-NL"/>
        </w:rPr>
        <w:t xml:space="preserve">Thủ tục </w:t>
      </w:r>
      <w:r w:rsidRPr="002E6D42">
        <w:rPr>
          <w:color w:val="000000" w:themeColor="text1"/>
          <w:sz w:val="28"/>
          <w:szCs w:val="28"/>
          <w:lang w:val="nl-NL"/>
        </w:rPr>
        <w:t>cho phép hội đặt văn phòng đại diện</w:t>
      </w:r>
      <w:r w:rsidRPr="002E6D42">
        <w:rPr>
          <w:b/>
          <w:color w:val="000000" w:themeColor="text1"/>
          <w:sz w:val="28"/>
          <w:szCs w:val="28"/>
          <w:lang w:val="nl-NL"/>
        </w:rPr>
        <w:t xml:space="preserve"> </w:t>
      </w:r>
      <w:r w:rsidRPr="00472D78">
        <w:rPr>
          <w:sz w:val="28"/>
          <w:szCs w:val="28"/>
          <w:lang w:val="pt-BR"/>
        </w:rPr>
        <w:t>nằm trong d</w:t>
      </w:r>
      <w:r w:rsidRPr="002E6D42">
        <w:rPr>
          <w:color w:val="000000"/>
          <w:sz w:val="28"/>
          <w:szCs w:val="28"/>
          <w:shd w:val="clear" w:color="auto" w:fill="FFFFFF"/>
          <w:lang w:val="nl-NL"/>
        </w:rPr>
        <w:t>anh mục 89 thủ tục hành chính được chuẩn hóa trong lĩnh vực Nội vụ thuộc phạm vi chức năng quản lý của Sở Nội vụ tỉnh Thừa Thiên Huế (ban hành k</w:t>
      </w:r>
      <w:r w:rsidRPr="00472D78">
        <w:rPr>
          <w:sz w:val="28"/>
          <w:szCs w:val="28"/>
          <w:lang w:val="pt-BR"/>
        </w:rPr>
        <w:t xml:space="preserve">èm theo Quyết định </w:t>
      </w:r>
      <w:r w:rsidRPr="00472D78">
        <w:rPr>
          <w:sz w:val="28"/>
          <w:szCs w:val="28"/>
          <w:lang w:val="nl-NL"/>
        </w:rPr>
        <w:t xml:space="preserve">số 1150/QĐ-UBND ngày 17 tháng 5 năm 2021 của Chủ tịch Ủy ban nhân dân tỉnh Thừa Thiên Huế). Theo đó, trình tự thực hiện và thành phần hồ sơ </w:t>
      </w:r>
      <w:r w:rsidRPr="002E6D42">
        <w:rPr>
          <w:color w:val="000000" w:themeColor="text1"/>
          <w:sz w:val="28"/>
          <w:szCs w:val="28"/>
          <w:lang w:val="nl-NL"/>
        </w:rPr>
        <w:t>thủ tục cho phép hội đặt văn phòng đại diện</w:t>
      </w:r>
      <w:r w:rsidRPr="002E6D42">
        <w:rPr>
          <w:b/>
          <w:color w:val="000000" w:themeColor="text1"/>
          <w:sz w:val="28"/>
          <w:szCs w:val="28"/>
          <w:lang w:val="nl-NL"/>
        </w:rPr>
        <w:t xml:space="preserve"> </w:t>
      </w:r>
      <w:r w:rsidRPr="002E6D42">
        <w:rPr>
          <w:sz w:val="28"/>
          <w:szCs w:val="28"/>
          <w:lang w:val="nl-NL"/>
        </w:rPr>
        <w:t xml:space="preserve">gồm những giấy tờ, </w:t>
      </w:r>
      <w:r w:rsidRPr="002E6D42">
        <w:rPr>
          <w:sz w:val="28"/>
          <w:szCs w:val="28"/>
          <w:lang w:val="nl-NL"/>
        </w:rPr>
        <w:lastRenderedPageBreak/>
        <w:t xml:space="preserve">tài liệu như </w:t>
      </w:r>
      <w:r w:rsidRPr="00472D78">
        <w:rPr>
          <w:sz w:val="28"/>
          <w:szCs w:val="28"/>
          <w:lang w:val="vi-VN"/>
        </w:rPr>
        <w:t>sau:</w:t>
      </w:r>
    </w:p>
    <w:p w:rsidR="00D172E4" w:rsidRPr="002E6D42" w:rsidRDefault="00D172E4"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1. Trình tự thực hiện</w:t>
      </w:r>
    </w:p>
    <w:p w:rsidR="00D172E4" w:rsidRPr="002E6D42" w:rsidRDefault="00D172E4" w:rsidP="00472D78">
      <w:pPr>
        <w:widowControl w:val="0"/>
        <w:spacing w:before="120"/>
        <w:ind w:firstLine="720"/>
        <w:jc w:val="both"/>
        <w:rPr>
          <w:b/>
          <w:color w:val="000000" w:themeColor="text1"/>
          <w:sz w:val="28"/>
          <w:szCs w:val="28"/>
          <w:lang w:val="nl-NL"/>
        </w:rPr>
      </w:pPr>
      <w:r w:rsidRPr="002E6D42">
        <w:rPr>
          <w:b/>
          <w:color w:val="000000" w:themeColor="text1"/>
          <w:sz w:val="28"/>
          <w:szCs w:val="28"/>
          <w:lang w:val="nl-NL"/>
        </w:rPr>
        <w:t xml:space="preserve">- </w:t>
      </w:r>
      <w:r w:rsidRPr="002E6D42">
        <w:rPr>
          <w:color w:val="000000" w:themeColor="text1"/>
          <w:sz w:val="28"/>
          <w:szCs w:val="28"/>
          <w:lang w:val="nl-NL"/>
        </w:rPr>
        <w:t>Các bước thực hiện:</w:t>
      </w:r>
    </w:p>
    <w:p w:rsidR="00D172E4" w:rsidRPr="002E6D42" w:rsidRDefault="00D172E4"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Đối với tổ chức có nhu cầu:</w:t>
      </w:r>
    </w:p>
    <w:p w:rsidR="00D172E4" w:rsidRPr="002E6D42" w:rsidRDefault="00D172E4"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Bước 1: Hoàn thiện hồ sơ theo hướng dẫn.</w:t>
      </w:r>
    </w:p>
    <w:p w:rsidR="00D172E4" w:rsidRPr="002E6D42" w:rsidRDefault="00D172E4"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Bước 2: Tổ chức có nhu cầu đến nộp hồ sơ tại Trung tâm Phục vụ hành chính công tỉnh.</w:t>
      </w:r>
    </w:p>
    <w:p w:rsidR="00D172E4" w:rsidRPr="002E6D42" w:rsidRDefault="00D172E4" w:rsidP="00472D78">
      <w:pPr>
        <w:widowControl w:val="0"/>
        <w:spacing w:before="120"/>
        <w:ind w:firstLine="720"/>
        <w:jc w:val="both"/>
        <w:rPr>
          <w:color w:val="000000" w:themeColor="text1"/>
          <w:spacing w:val="-6"/>
          <w:sz w:val="28"/>
          <w:szCs w:val="28"/>
          <w:lang w:val="nl-NL"/>
        </w:rPr>
      </w:pPr>
      <w:r w:rsidRPr="002E6D42">
        <w:rPr>
          <w:color w:val="000000" w:themeColor="text1"/>
          <w:spacing w:val="-6"/>
          <w:sz w:val="28"/>
          <w:szCs w:val="28"/>
          <w:lang w:val="nl-NL"/>
        </w:rPr>
        <w:t>Bước 3: Tổ chức đến nhận kết quả tại Trung tâm Phục vụ hành chính công tỉnh.</w:t>
      </w:r>
    </w:p>
    <w:p w:rsidR="00D172E4" w:rsidRPr="002E6D42" w:rsidRDefault="00D172E4"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xml:space="preserve"> + Đối với cơ quan thực hiện thủ tục hành chính:</w:t>
      </w:r>
    </w:p>
    <w:p w:rsidR="00D172E4" w:rsidRPr="002E6D42" w:rsidRDefault="00D172E4"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Bước 1: Cán bộ tiếp nhận hồ sơ xem xét hồ sơ và đề nghị bổ sung trong trường hợp hồ sơ chưa đầy đủ và hợp pháp.</w:t>
      </w:r>
    </w:p>
    <w:p w:rsidR="00D172E4" w:rsidRPr="002E6D42" w:rsidRDefault="00D172E4"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Bước 2: Kể từ ngày nhận hồ sơ đầy đủ và hợp pháp, Sở Nội vụ nghiên cứu, thẩm định hồ sơ và thực hiện quy trình lấy ý kiến các cơ quan có liên quan, tổng hợp các ý kiến góp ý, đề nghị bổ sung hồ sơ (nếu có).</w:t>
      </w:r>
    </w:p>
    <w:p w:rsidR="00D172E4" w:rsidRPr="002E6D42" w:rsidRDefault="00D172E4"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Bước 3: Trong thời hạn 14 ngày kể từ ngày nhận hồ sơ đầy đủ và hợp pháp, UBND tỉnh xem xét, quyết định cho phép hội đặt văn phòng đại diện. Trường hợp không đồng ý phải có văn bản trả lời và nêu rõ lý do.</w:t>
      </w:r>
    </w:p>
    <w:p w:rsidR="00D172E4" w:rsidRPr="002E6D42" w:rsidRDefault="00D172E4"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2. Thành phần hồ sơ</w:t>
      </w:r>
    </w:p>
    <w:p w:rsidR="00D172E4" w:rsidRPr="002E6D42" w:rsidRDefault="00D172E4"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Đơn xin phép đặt văn phòng đại diện (theo mẫu); (Bản chính)</w:t>
      </w:r>
    </w:p>
    <w:p w:rsidR="00D172E4" w:rsidRPr="002E6D42" w:rsidRDefault="00D172E4"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Dự kiến nội dụng hoạt động của văn phòng đại diện; (Bản chính)</w:t>
      </w:r>
    </w:p>
    <w:p w:rsidR="00D172E4" w:rsidRPr="002E6D42" w:rsidRDefault="00D172E4"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Bản sao có chứng thực các giấy tờ hợp pháp liên quan đến quyền sử dụng nhà, đất nơi dự kiến đặt văn phòng đại diện;</w:t>
      </w:r>
    </w:p>
    <w:p w:rsidR="00D172E4" w:rsidRPr="002E6D42" w:rsidRDefault="00D172E4"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Bản sao có chứng thực quyết định thành lập hội và điều lệ hội.</w:t>
      </w:r>
    </w:p>
    <w:p w:rsidR="00D172E4" w:rsidRPr="002E6D42" w:rsidRDefault="00D172E4"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3. Số lượng hồ sơ: 01 bộ.</w:t>
      </w:r>
    </w:p>
    <w:p w:rsidR="00342B35" w:rsidRPr="002E6D42" w:rsidRDefault="00342B35" w:rsidP="00342B35">
      <w:pPr>
        <w:widowControl w:val="0"/>
        <w:spacing w:before="120"/>
        <w:ind w:firstLine="720"/>
        <w:jc w:val="both"/>
        <w:rPr>
          <w:color w:val="000000" w:themeColor="text1"/>
          <w:sz w:val="28"/>
          <w:szCs w:val="28"/>
          <w:lang w:val="nl-NL"/>
        </w:rPr>
      </w:pPr>
      <w:r w:rsidRPr="002E6D42">
        <w:rPr>
          <w:color w:val="000000" w:themeColor="text1"/>
          <w:sz w:val="28"/>
          <w:szCs w:val="28"/>
          <w:lang w:val="nl-NL"/>
        </w:rPr>
        <w:t xml:space="preserve">Như vậy, </w:t>
      </w:r>
      <w:r>
        <w:rPr>
          <w:sz w:val="28"/>
          <w:szCs w:val="28"/>
          <w:lang w:val="nl-NL"/>
        </w:rPr>
        <w:t>chị Thu cần đảm bảo hồ sơ và thực hiện nộp hồ sơ theo những quy định như trên</w:t>
      </w:r>
      <w:r w:rsidRPr="002E6D42">
        <w:rPr>
          <w:color w:val="000000" w:themeColor="text1"/>
          <w:sz w:val="28"/>
          <w:szCs w:val="28"/>
          <w:lang w:val="nl-NL"/>
        </w:rPr>
        <w:t xml:space="preserve"> để có thể thực hiện thủ tục cho phép hội đặt văn phòng đại diện</w:t>
      </w:r>
      <w:r>
        <w:rPr>
          <w:sz w:val="28"/>
          <w:szCs w:val="28"/>
          <w:lang w:val="nl-NL"/>
        </w:rPr>
        <w:t>.</w:t>
      </w:r>
    </w:p>
    <w:p w:rsidR="006A2D92" w:rsidRPr="00472D78" w:rsidRDefault="00B9620B" w:rsidP="00472D78">
      <w:pPr>
        <w:widowControl w:val="0"/>
        <w:spacing w:before="120"/>
        <w:ind w:firstLine="720"/>
        <w:jc w:val="both"/>
        <w:rPr>
          <w:b/>
          <w:spacing w:val="-4"/>
          <w:sz w:val="28"/>
          <w:szCs w:val="28"/>
          <w:lang w:val="vi-VN"/>
        </w:rPr>
      </w:pPr>
      <w:r w:rsidRPr="00472D78">
        <w:rPr>
          <w:b/>
          <w:sz w:val="28"/>
          <w:szCs w:val="28"/>
          <w:lang w:val="vi-VN"/>
        </w:rPr>
        <w:t>7</w:t>
      </w:r>
      <w:r w:rsidR="008D4F6B" w:rsidRPr="00472D78">
        <w:rPr>
          <w:b/>
          <w:sz w:val="28"/>
          <w:szCs w:val="28"/>
          <w:lang w:val="vi-VN"/>
        </w:rPr>
        <w:t xml:space="preserve">. </w:t>
      </w:r>
      <w:r w:rsidR="008D4F6B" w:rsidRPr="002E6D42">
        <w:rPr>
          <w:b/>
          <w:sz w:val="28"/>
          <w:szCs w:val="28"/>
          <w:lang w:val="nl-NL"/>
        </w:rPr>
        <w:t>Ông</w:t>
      </w:r>
      <w:r w:rsidR="00385981" w:rsidRPr="00472D78">
        <w:rPr>
          <w:b/>
          <w:sz w:val="28"/>
          <w:szCs w:val="28"/>
          <w:lang w:val="vi-VN"/>
        </w:rPr>
        <w:t xml:space="preserve"> </w:t>
      </w:r>
      <w:r w:rsidR="00AE64FC" w:rsidRPr="00472D78">
        <w:rPr>
          <w:b/>
          <w:sz w:val="28"/>
          <w:szCs w:val="28"/>
          <w:lang w:val="vi-VN"/>
        </w:rPr>
        <w:t>Huy</w:t>
      </w:r>
      <w:r w:rsidR="00385981" w:rsidRPr="00472D78">
        <w:rPr>
          <w:b/>
          <w:sz w:val="28"/>
          <w:szCs w:val="28"/>
          <w:lang w:val="vi-VN"/>
        </w:rPr>
        <w:t xml:space="preserve"> ở phường </w:t>
      </w:r>
      <w:r w:rsidR="008D4F6B" w:rsidRPr="002E6D42">
        <w:rPr>
          <w:b/>
          <w:sz w:val="28"/>
          <w:szCs w:val="28"/>
          <w:lang w:val="nl-NL"/>
        </w:rPr>
        <w:t>TB</w:t>
      </w:r>
      <w:r w:rsidR="00385981" w:rsidRPr="00472D78">
        <w:rPr>
          <w:b/>
          <w:sz w:val="28"/>
          <w:szCs w:val="28"/>
          <w:lang w:val="vi-VN"/>
        </w:rPr>
        <w:t>, thành phố H</w:t>
      </w:r>
      <w:r w:rsidR="00472D78" w:rsidRPr="002E6D42">
        <w:rPr>
          <w:b/>
          <w:sz w:val="28"/>
          <w:szCs w:val="28"/>
          <w:lang w:val="nl-NL"/>
        </w:rPr>
        <w:t>,</w:t>
      </w:r>
      <w:r w:rsidR="00385981" w:rsidRPr="00472D78">
        <w:rPr>
          <w:b/>
          <w:sz w:val="28"/>
          <w:szCs w:val="28"/>
          <w:lang w:val="vi-VN"/>
        </w:rPr>
        <w:t xml:space="preserve"> </w:t>
      </w:r>
      <w:r w:rsidR="00472D78" w:rsidRPr="00472D78">
        <w:rPr>
          <w:b/>
          <w:sz w:val="28"/>
          <w:szCs w:val="28"/>
          <w:lang w:val="nl-NL"/>
        </w:rPr>
        <w:t xml:space="preserve">tỉnh Thừa Thiên Huế </w:t>
      </w:r>
      <w:r w:rsidR="00385981" w:rsidRPr="00472D78">
        <w:rPr>
          <w:b/>
          <w:sz w:val="28"/>
          <w:szCs w:val="28"/>
          <w:lang w:val="vi-VN"/>
        </w:rPr>
        <w:t xml:space="preserve">cho biết: </w:t>
      </w:r>
      <w:r w:rsidR="008D4F6B" w:rsidRPr="002E6D42">
        <w:rPr>
          <w:b/>
          <w:sz w:val="28"/>
          <w:szCs w:val="28"/>
          <w:lang w:val="nl-NL"/>
        </w:rPr>
        <w:t>ông đang làm t</w:t>
      </w:r>
      <w:r w:rsidR="008D4F6B" w:rsidRPr="002E6D42">
        <w:rPr>
          <w:b/>
          <w:color w:val="000000" w:themeColor="text1"/>
          <w:sz w:val="28"/>
          <w:szCs w:val="28"/>
          <w:lang w:val="nl-NL"/>
        </w:rPr>
        <w:t>hủ tục cấp giấy phép thành lập và công nhận điều lệ quỹ</w:t>
      </w:r>
      <w:r w:rsidR="003F0F84" w:rsidRPr="00472D78">
        <w:rPr>
          <w:b/>
          <w:sz w:val="28"/>
          <w:szCs w:val="28"/>
          <w:lang w:val="vi-VN"/>
        </w:rPr>
        <w:t xml:space="preserve">. Vậy, </w:t>
      </w:r>
      <w:r w:rsidR="008D4F6B" w:rsidRPr="002E6D42">
        <w:rPr>
          <w:b/>
          <w:sz w:val="28"/>
          <w:szCs w:val="28"/>
          <w:lang w:val="vi-VN"/>
        </w:rPr>
        <w:t>việc thực hiện thủ tục này</w:t>
      </w:r>
      <w:r w:rsidR="003F0F84" w:rsidRPr="00472D78">
        <w:rPr>
          <w:b/>
          <w:sz w:val="28"/>
          <w:szCs w:val="28"/>
          <w:lang w:val="vi-VN"/>
        </w:rPr>
        <w:t xml:space="preserve"> có phải đảm bảo điều kiện gì không?</w:t>
      </w:r>
    </w:p>
    <w:p w:rsidR="00385981" w:rsidRPr="00472D78" w:rsidRDefault="006A2D92" w:rsidP="00472D78">
      <w:pPr>
        <w:spacing w:before="120"/>
        <w:ind w:firstLine="720"/>
        <w:jc w:val="both"/>
        <w:rPr>
          <w:b/>
          <w:sz w:val="28"/>
          <w:szCs w:val="28"/>
          <w:lang w:val="nl-NL"/>
        </w:rPr>
      </w:pPr>
      <w:r w:rsidRPr="00472D78">
        <w:rPr>
          <w:b/>
          <w:sz w:val="28"/>
          <w:szCs w:val="28"/>
          <w:lang w:val="nl-NL"/>
        </w:rPr>
        <w:t>Trả lời:</w:t>
      </w:r>
    </w:p>
    <w:p w:rsidR="008D4F6B" w:rsidRPr="002E6D42" w:rsidRDefault="008D4F6B" w:rsidP="00472D78">
      <w:pPr>
        <w:widowControl w:val="0"/>
        <w:spacing w:before="120"/>
        <w:ind w:firstLine="720"/>
        <w:jc w:val="both"/>
        <w:rPr>
          <w:color w:val="000000" w:themeColor="text1"/>
          <w:sz w:val="28"/>
          <w:szCs w:val="28"/>
          <w:lang w:val="nl-NL"/>
        </w:rPr>
      </w:pPr>
      <w:r w:rsidRPr="00472D78">
        <w:rPr>
          <w:sz w:val="28"/>
          <w:szCs w:val="28"/>
          <w:lang w:val="nl-NL"/>
        </w:rPr>
        <w:t>Thủ tục</w:t>
      </w:r>
      <w:r w:rsidR="002A5566" w:rsidRPr="002E6D42">
        <w:rPr>
          <w:color w:val="000000" w:themeColor="text1"/>
          <w:sz w:val="28"/>
          <w:szCs w:val="28"/>
          <w:lang w:val="vi-VN"/>
        </w:rPr>
        <w:t xml:space="preserve"> cấp giấy phép thành lập và công nhận điều lệ quỹ</w:t>
      </w:r>
      <w:r w:rsidRPr="00472D78">
        <w:rPr>
          <w:sz w:val="28"/>
          <w:szCs w:val="28"/>
          <w:lang w:val="nl-NL"/>
        </w:rPr>
        <w:t xml:space="preserve"> </w:t>
      </w:r>
      <w:r w:rsidRPr="00472D78">
        <w:rPr>
          <w:sz w:val="28"/>
          <w:szCs w:val="28"/>
          <w:lang w:val="pt-BR"/>
        </w:rPr>
        <w:t>nằm trong d</w:t>
      </w:r>
      <w:r w:rsidRPr="002E6D42">
        <w:rPr>
          <w:color w:val="000000"/>
          <w:sz w:val="28"/>
          <w:szCs w:val="28"/>
          <w:shd w:val="clear" w:color="auto" w:fill="FFFFFF"/>
          <w:lang w:val="vi-VN"/>
        </w:rPr>
        <w:t>anh mục 89 thủ tục hành chính được chuẩn hóa trong lĩnh vực Nội vụ thuộc phạm vi chức năng quản lý của Sở Nội vụ tỉnh Thừa Thiên Huế (ban hành k</w:t>
      </w:r>
      <w:r w:rsidRPr="00472D78">
        <w:rPr>
          <w:sz w:val="28"/>
          <w:szCs w:val="28"/>
          <w:lang w:val="pt-BR"/>
        </w:rPr>
        <w:t xml:space="preserve">èm theo Quyết định </w:t>
      </w:r>
      <w:r w:rsidRPr="00472D78">
        <w:rPr>
          <w:sz w:val="28"/>
          <w:szCs w:val="28"/>
          <w:lang w:val="nl-NL"/>
        </w:rPr>
        <w:t>số 1150/QĐ-UBND ngày 17 tháng 5 năm 2021 của Chủ tịch Ủy ban nhân dân tỉnh Thừa Thiên Huế). Theo đó,</w:t>
      </w:r>
      <w:r w:rsidR="001650AD" w:rsidRPr="002E6D42">
        <w:rPr>
          <w:b/>
          <w:sz w:val="28"/>
          <w:szCs w:val="28"/>
          <w:lang w:val="nl-NL"/>
        </w:rPr>
        <w:t xml:space="preserve"> </w:t>
      </w:r>
      <w:r w:rsidR="001650AD" w:rsidRPr="002E6D42">
        <w:rPr>
          <w:sz w:val="28"/>
          <w:szCs w:val="28"/>
          <w:lang w:val="nl-NL"/>
        </w:rPr>
        <w:t>t</w:t>
      </w:r>
      <w:r w:rsidR="001650AD" w:rsidRPr="002E6D42">
        <w:rPr>
          <w:color w:val="000000" w:themeColor="text1"/>
          <w:sz w:val="28"/>
          <w:szCs w:val="28"/>
          <w:lang w:val="nl-NL"/>
        </w:rPr>
        <w:t>hủ tục cấp giấy phép thành lập và công nhận điều lệ quỹ</w:t>
      </w:r>
      <w:r w:rsidRPr="00472D78">
        <w:rPr>
          <w:sz w:val="28"/>
          <w:szCs w:val="28"/>
          <w:lang w:val="nl-NL"/>
        </w:rPr>
        <w:t xml:space="preserve"> </w:t>
      </w:r>
      <w:r w:rsidR="001650AD" w:rsidRPr="00472D78">
        <w:rPr>
          <w:sz w:val="28"/>
          <w:szCs w:val="28"/>
          <w:lang w:val="nl-NL"/>
        </w:rPr>
        <w:t xml:space="preserve">đảm bảo các yêu cầu, điều kiện </w:t>
      </w:r>
      <w:r w:rsidRPr="002E6D42">
        <w:rPr>
          <w:sz w:val="28"/>
          <w:szCs w:val="28"/>
          <w:lang w:val="nl-NL"/>
        </w:rPr>
        <w:t xml:space="preserve">như </w:t>
      </w:r>
      <w:r w:rsidRPr="00472D78">
        <w:rPr>
          <w:sz w:val="28"/>
          <w:szCs w:val="28"/>
          <w:lang w:val="vi-VN"/>
        </w:rPr>
        <w:t>sau:</w:t>
      </w:r>
    </w:p>
    <w:p w:rsidR="008D4F6B" w:rsidRPr="002E6D42" w:rsidRDefault="008D4F6B"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xml:space="preserve">1. Chủ tịch UBND cấp tỉnh quyết định cấp giấy phép thành lập và công nhận điều lệ </w:t>
      </w:r>
      <w:r w:rsidRPr="002E6D42">
        <w:rPr>
          <w:color w:val="000000" w:themeColor="text1"/>
          <w:sz w:val="28"/>
          <w:szCs w:val="28"/>
          <w:lang w:val="nl-NL"/>
        </w:rPr>
        <w:lastRenderedPageBreak/>
        <w:t>quỹ có phạm vi hoạt động trong tỉnh; quỹ có tổ chức, cá nhân nước ngoài góp tài sản để thành lập, hoạt động trong phạm vi huyện, xã.</w:t>
      </w:r>
    </w:p>
    <w:p w:rsidR="008D4F6B" w:rsidRPr="002E6D42" w:rsidRDefault="008D4F6B"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2. Điều kiện thành lập quỹ:</w:t>
      </w:r>
    </w:p>
    <w:p w:rsidR="008D4F6B" w:rsidRPr="002E6D42" w:rsidRDefault="008D4F6B"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Có mục đích hoạt động phù hợp: Hỗ trợ và khuyến khích phát triển văn hóa, giáo dục, y tế, thể dục thể thao, khoa học, công nghệ, cộng đồng và từ thiện, nhân đạo, không vì mục tiêu lợi nhuận;</w:t>
      </w:r>
    </w:p>
    <w:p w:rsidR="008D4F6B" w:rsidRPr="002E6D42" w:rsidRDefault="008D4F6B" w:rsidP="00472D78">
      <w:pPr>
        <w:pStyle w:val="NormalWeb"/>
        <w:widowControl w:val="0"/>
        <w:shd w:val="clear" w:color="auto" w:fill="FFFFFF"/>
        <w:spacing w:before="120" w:beforeAutospacing="0" w:after="0" w:afterAutospacing="0"/>
        <w:ind w:firstLine="720"/>
        <w:rPr>
          <w:color w:val="000000" w:themeColor="text1"/>
          <w:sz w:val="28"/>
          <w:szCs w:val="28"/>
          <w:lang w:val="nl-NL"/>
        </w:rPr>
      </w:pPr>
      <w:r w:rsidRPr="002E6D42">
        <w:rPr>
          <w:color w:val="000000" w:themeColor="text1"/>
          <w:sz w:val="28"/>
          <w:szCs w:val="28"/>
          <w:lang w:val="nl-NL"/>
        </w:rPr>
        <w:t>- Sáng lập viên thành lập quỹ phải là công dân, tổ chức Việt Nam và có ít nhất 03 sáng lập viên. Điều kiện đối với sáng lập viên là công dân Việt Nam:</w:t>
      </w:r>
      <w:r w:rsidRPr="00472D78">
        <w:rPr>
          <w:color w:val="000000" w:themeColor="text1"/>
          <w:sz w:val="28"/>
          <w:szCs w:val="28"/>
          <w:lang w:val="vi-VN"/>
        </w:rPr>
        <w:t xml:space="preserve"> Có đủ năng lực hành vi dân sự và không có án tích;Đối với tổ chức: </w:t>
      </w:r>
      <w:r w:rsidRPr="002E6D42">
        <w:rPr>
          <w:color w:val="000000" w:themeColor="text1"/>
          <w:sz w:val="28"/>
          <w:szCs w:val="28"/>
          <w:lang w:val="nl-NL"/>
        </w:rPr>
        <w:t>Đ</w:t>
      </w:r>
      <w:r w:rsidRPr="00472D78">
        <w:rPr>
          <w:color w:val="000000" w:themeColor="text1"/>
          <w:sz w:val="28"/>
          <w:szCs w:val="28"/>
          <w:lang w:val="vi-VN"/>
        </w:rPr>
        <w:t>ược thành lập hợp pháp, có điều lệ hoặc văn bản quy định chức năng, nhiệm vụ của tổ chức; có nghị quyết của tập thể lãnh đạo hoặc quyết định của người đứng đầu có thẩm quyền về việc tham gia thành lập quỹ; quyết định cử người đại diện của tổ chức tham gia tư cách sáng lập viên thành lập quỹ; trường hợp tổ chức Việt Nam có vốn đầu tư nước ngoài thì người đại diện tổ chức làm sáng lập viên thành lập quỹ phải là công dân Việt Nam;</w:t>
      </w:r>
    </w:p>
    <w:p w:rsidR="008D4F6B" w:rsidRPr="002E6D42" w:rsidRDefault="008D4F6B"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Ban sáng lập quỹ có đủ số tài sản đóng góp để thành lập quỹ;</w:t>
      </w:r>
    </w:p>
    <w:p w:rsidR="008D4F6B" w:rsidRPr="002E6D42" w:rsidRDefault="008D4F6B"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Có hồ sơ thành lập quỹ.</w:t>
      </w:r>
    </w:p>
    <w:p w:rsidR="008D4F6B" w:rsidRPr="002E6D42" w:rsidRDefault="008D4F6B"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xml:space="preserve">3. Quỹ do công dân, tổ chức Việt Nam thành lập, Ban sáng lập phải đảm bảo số tài sản đóng góp thành lập quỹ quy đổi ra tiền đồng Việt Nam như sau: Quỹ hoạt động trong phạm vi cấp tỉnh: 1.300.000.000 (một tỷ); Quỹ hoạt động trong phạm vi cấp huyện: 130.000.000 (một trăm ba mươi triệu đồng); Quỹ hoạt động trong phạm vi cấp xã: 25.000.000 (Hai mươi lăm triệu đồng). </w:t>
      </w:r>
      <w:r w:rsidRPr="002E6D42">
        <w:rPr>
          <w:color w:val="000000" w:themeColor="text1"/>
          <w:sz w:val="28"/>
          <w:szCs w:val="28"/>
          <w:shd w:val="clear" w:color="auto" w:fill="FFFFFF"/>
          <w:lang w:val="nl-NL"/>
        </w:rPr>
        <w:t>Trường hợp tài sản đóng góp thành lập quỹ bao gồm cả tài sản khác không bao gồm tiền đồng Việt Nam thì số tiền đồng Việt Nam phải đảm bảo tối thiểu 50% tổng giá trị tài sản.</w:t>
      </w:r>
    </w:p>
    <w:p w:rsidR="008D4F6B" w:rsidRPr="002E6D42" w:rsidRDefault="008D4F6B"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4. Quỹ có tài sản của công dân, tổ chức nước ngoài góp với công dân, tổ chức Việt Nam thành lập; Ban sáng lập quỹ phải đảm bảo số tài sản đóng góp thành lập quỹ quy đổi ra tiền đồng Việt Nam như sau: Quỹ hoạt động trong phạm vi cấp tỉnh: 3.700.000.000 (Ba tỷ bảy trăm triệu đồng); Quỹ hoạt động trong phạm vi cấp huyện: 1.200.000.000 (một tỷ hai trăm triệu đồng); Quỹ hoạt động trong phạm vi cấp xã: 620.000.000 (sáu trăm hai mươi triệu đồng).</w:t>
      </w:r>
    </w:p>
    <w:p w:rsidR="008D4F6B" w:rsidRPr="002E6D42" w:rsidRDefault="008D4F6B"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5. Tài sản đóng góp thành lập quỹ phải được chuyển quyền sở hữu cho quỹ trong thời hạn 45 ngày làm việc kể từ ngày quỹ được cấp giấy phép thành lập và công nhận điều lệ. Tài sản đóng góp để thành lập quỹ không bị tranh chấp hoặc nghĩa vụ tài chính khác.</w:t>
      </w:r>
    </w:p>
    <w:p w:rsidR="008D4F6B" w:rsidRPr="002E6D42" w:rsidRDefault="008D4F6B"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xml:space="preserve">6. Sau khi được cấp giấy phép thành lập và công nhận điều lệ quỹ nhưng quỹ không thực hiện đúng quy định về việc chuyển quyền sở hữu tài sản cho quỹ, thì giấy phép thành lập và công nhận điều lệ quỹ hết hiệu lực. Trường hợp vì lý do khách quan mà quỹ chưa thực hiện được việc chuyển quyền sở hữu tài sản, thì trong thời hạn 10 ngày trước khi hết thời hạn theo quy định, Ban sáng lập quỹ phải có văn bản gửi cơ quan nhà nước đã cấp giấy phép thành lập và công nhận điều lệ đề nghị gia hạn. Thời gian gia hạn chỉ thực hiện một lần và tối đa không quá 20 ngày làm việc, nếu quá thời gian gia hạn mà quỹ vẫn không thực hiện việc chuyển quyền sở hữu tài sản thì giấy phép thành lập và công nhận điều lệ quỹ hết </w:t>
      </w:r>
      <w:r w:rsidRPr="002E6D42">
        <w:rPr>
          <w:color w:val="000000" w:themeColor="text1"/>
          <w:sz w:val="28"/>
          <w:szCs w:val="28"/>
          <w:lang w:val="nl-NL"/>
        </w:rPr>
        <w:lastRenderedPageBreak/>
        <w:t>hiệu lực.</w:t>
      </w:r>
    </w:p>
    <w:p w:rsidR="008D4F6B" w:rsidRPr="002E6D42" w:rsidRDefault="008D4F6B"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7. Trong thời hạn 30 ngày làm việc kể từ ngày được cấp giấy phép thành lập và công nhận điều lệ quỹ, quỹ phải công bố về việc thành lập quỹ liên tiếp trên 03 số báo viết hoặc báo điện tử ở địa phương đối với quỹ do Chủ tịch UBND cấp tỉnh cho phép thành lập về các nội dung chủ yếu sau đây:</w:t>
      </w:r>
    </w:p>
    <w:p w:rsidR="008D4F6B" w:rsidRPr="002E6D42" w:rsidRDefault="008D4F6B"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Tên quỹ;</w:t>
      </w:r>
    </w:p>
    <w:p w:rsidR="008D4F6B" w:rsidRPr="002E6D42" w:rsidRDefault="008D4F6B"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Địa chỉ trụ sở chính của quỹ, điện thoại, email hoặc website (nếu có) của quỹ;</w:t>
      </w:r>
    </w:p>
    <w:p w:rsidR="008D4F6B" w:rsidRPr="002E6D42" w:rsidRDefault="008D4F6B"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Tôn chỉ, mục đích của quỹ;</w:t>
      </w:r>
    </w:p>
    <w:p w:rsidR="008D4F6B" w:rsidRPr="002E6D42" w:rsidRDefault="008D4F6B"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Phạm vi hoạt động của quỹ;</w:t>
      </w:r>
    </w:p>
    <w:p w:rsidR="008D4F6B" w:rsidRPr="002E6D42" w:rsidRDefault="008D4F6B"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Lĩnh vực hoạt động chính của quỹ;</w:t>
      </w:r>
    </w:p>
    <w:p w:rsidR="008D4F6B" w:rsidRPr="002E6D42" w:rsidRDefault="008D4F6B"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Số tài khoản, tên, địa chỉ ngân hàng nơi quỹ mở tài khoản;</w:t>
      </w:r>
    </w:p>
    <w:p w:rsidR="008D4F6B" w:rsidRPr="002E6D42" w:rsidRDefault="008D4F6B"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Họ tên, địa chỉ thường trú, quốc tịch, số giấy chứng minh nhân dân hoặc hộ chiếu của người đại diện theo pháp luật của quỹ;</w:t>
      </w:r>
    </w:p>
    <w:p w:rsidR="008D4F6B" w:rsidRPr="002E6D42" w:rsidRDefault="008D4F6B"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Số, ký hiệu, ngày, tháng, năm và cơ quan cấp giấy phép thành lập và công nhận điều lệ quỹ;</w:t>
      </w:r>
    </w:p>
    <w:p w:rsidR="008D4F6B" w:rsidRPr="002E6D42" w:rsidRDefault="008D4F6B"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Số tài sản đóng góp thành lập quỹ của các sáng lập viên.</w:t>
      </w:r>
    </w:p>
    <w:p w:rsidR="00F25F22" w:rsidRPr="002E6D42" w:rsidRDefault="00F25F22" w:rsidP="00F25F22">
      <w:pPr>
        <w:widowControl w:val="0"/>
        <w:spacing w:before="120"/>
        <w:ind w:firstLine="720"/>
        <w:jc w:val="both"/>
        <w:rPr>
          <w:color w:val="000000" w:themeColor="text1"/>
          <w:sz w:val="28"/>
          <w:szCs w:val="28"/>
          <w:lang w:val="nl-NL"/>
        </w:rPr>
      </w:pPr>
      <w:r w:rsidRPr="002E6D42">
        <w:rPr>
          <w:color w:val="000000" w:themeColor="text1"/>
          <w:sz w:val="28"/>
          <w:szCs w:val="28"/>
          <w:lang w:val="nl-NL"/>
        </w:rPr>
        <w:t xml:space="preserve">Như vậy, </w:t>
      </w:r>
      <w:r>
        <w:rPr>
          <w:sz w:val="28"/>
          <w:szCs w:val="28"/>
          <w:lang w:val="nl-NL"/>
        </w:rPr>
        <w:t xml:space="preserve">ông Huy cần đảm bảo </w:t>
      </w:r>
      <w:r w:rsidR="002A5566">
        <w:rPr>
          <w:sz w:val="28"/>
          <w:szCs w:val="28"/>
          <w:lang w:val="nl-NL"/>
        </w:rPr>
        <w:t>yêu cầu, điều kiện</w:t>
      </w:r>
      <w:r>
        <w:rPr>
          <w:sz w:val="28"/>
          <w:szCs w:val="28"/>
          <w:lang w:val="nl-NL"/>
        </w:rPr>
        <w:t xml:space="preserve"> theo những quy định như trên</w:t>
      </w:r>
      <w:r w:rsidRPr="002E6D42">
        <w:rPr>
          <w:color w:val="000000" w:themeColor="text1"/>
          <w:sz w:val="28"/>
          <w:szCs w:val="28"/>
          <w:lang w:val="nl-NL"/>
        </w:rPr>
        <w:t xml:space="preserve"> để có thể thực hiện t</w:t>
      </w:r>
      <w:r w:rsidRPr="00472D78">
        <w:rPr>
          <w:sz w:val="28"/>
          <w:szCs w:val="28"/>
          <w:lang w:val="nl-NL"/>
        </w:rPr>
        <w:t xml:space="preserve">hủ tục </w:t>
      </w:r>
      <w:r w:rsidR="002A5566" w:rsidRPr="002E6D42">
        <w:rPr>
          <w:color w:val="000000" w:themeColor="text1"/>
          <w:sz w:val="28"/>
          <w:szCs w:val="28"/>
          <w:lang w:val="nl-NL"/>
        </w:rPr>
        <w:t>cấp giấy phép thành lập và công nhận điều lệ quỹ</w:t>
      </w:r>
      <w:r>
        <w:rPr>
          <w:sz w:val="28"/>
          <w:szCs w:val="28"/>
          <w:lang w:val="nl-NL"/>
        </w:rPr>
        <w:t>.</w:t>
      </w:r>
    </w:p>
    <w:p w:rsidR="00385981" w:rsidRPr="00472D78" w:rsidRDefault="00B9620B" w:rsidP="00472D78">
      <w:pPr>
        <w:widowControl w:val="0"/>
        <w:spacing w:before="120"/>
        <w:ind w:firstLine="720"/>
        <w:jc w:val="both"/>
        <w:rPr>
          <w:b/>
          <w:sz w:val="28"/>
          <w:szCs w:val="28"/>
          <w:lang w:val="nl-NL"/>
        </w:rPr>
      </w:pPr>
      <w:r w:rsidRPr="00472D78">
        <w:rPr>
          <w:b/>
          <w:sz w:val="28"/>
          <w:szCs w:val="28"/>
          <w:lang w:val="vi-VN"/>
        </w:rPr>
        <w:t>8</w:t>
      </w:r>
      <w:r w:rsidR="00385981" w:rsidRPr="00472D78">
        <w:rPr>
          <w:b/>
          <w:sz w:val="28"/>
          <w:szCs w:val="28"/>
          <w:lang w:val="vi-VN"/>
        </w:rPr>
        <w:t xml:space="preserve">. </w:t>
      </w:r>
      <w:r w:rsidR="00AA3895" w:rsidRPr="00472D78">
        <w:rPr>
          <w:b/>
          <w:sz w:val="28"/>
          <w:szCs w:val="28"/>
          <w:lang w:val="vi-VN"/>
        </w:rPr>
        <w:t xml:space="preserve">Anh </w:t>
      </w:r>
      <w:r w:rsidR="00D70E59" w:rsidRPr="00472D78">
        <w:rPr>
          <w:b/>
          <w:sz w:val="28"/>
          <w:szCs w:val="28"/>
          <w:lang w:val="vi-VN"/>
        </w:rPr>
        <w:t>Mạnh ở xã HP, thị xã HT</w:t>
      </w:r>
      <w:r w:rsidR="00472D78" w:rsidRPr="00472D78">
        <w:rPr>
          <w:b/>
          <w:sz w:val="28"/>
          <w:szCs w:val="28"/>
          <w:lang w:val="nl-NL"/>
        </w:rPr>
        <w:t xml:space="preserve">, tỉnh Thừa Thiên Huế </w:t>
      </w:r>
      <w:r w:rsidR="00AA3895" w:rsidRPr="00472D78">
        <w:rPr>
          <w:b/>
          <w:sz w:val="28"/>
          <w:szCs w:val="28"/>
          <w:lang w:val="vi-VN"/>
        </w:rPr>
        <w:t xml:space="preserve">hỏi: </w:t>
      </w:r>
      <w:r w:rsidR="001650AD" w:rsidRPr="002E6D42">
        <w:rPr>
          <w:b/>
          <w:sz w:val="28"/>
          <w:szCs w:val="28"/>
          <w:lang w:val="nl-NL"/>
        </w:rPr>
        <w:t>hồ sơ thực hiện t</w:t>
      </w:r>
      <w:r w:rsidR="009B49D3" w:rsidRPr="002E6D42">
        <w:rPr>
          <w:b/>
          <w:color w:val="000000" w:themeColor="text1"/>
          <w:sz w:val="28"/>
          <w:szCs w:val="28"/>
          <w:lang w:val="nl-NL"/>
        </w:rPr>
        <w:t xml:space="preserve">hủ tục </w:t>
      </w:r>
      <w:r w:rsidR="001650AD" w:rsidRPr="002E6D42">
        <w:rPr>
          <w:b/>
          <w:color w:val="000000" w:themeColor="text1"/>
          <w:sz w:val="28"/>
          <w:szCs w:val="28"/>
          <w:lang w:val="nl-NL"/>
        </w:rPr>
        <w:t>c</w:t>
      </w:r>
      <w:r w:rsidR="009B49D3" w:rsidRPr="002E6D42">
        <w:rPr>
          <w:b/>
          <w:color w:val="000000" w:themeColor="text1"/>
          <w:sz w:val="28"/>
          <w:szCs w:val="28"/>
          <w:lang w:val="nl-NL"/>
        </w:rPr>
        <w:t>ông nhận quỹ đủ điều kiện hoạt động và công nhận thành viên Hội đồng quản lý quỹ</w:t>
      </w:r>
      <w:r w:rsidR="001650AD" w:rsidRPr="002E6D42">
        <w:rPr>
          <w:b/>
          <w:color w:val="000000" w:themeColor="text1"/>
          <w:sz w:val="28"/>
          <w:szCs w:val="28"/>
          <w:lang w:val="nl-NL"/>
        </w:rPr>
        <w:t xml:space="preserve"> gồm những giấy tờ, tài liệu gì</w:t>
      </w:r>
      <w:r w:rsidR="009612FE" w:rsidRPr="002E6D42">
        <w:rPr>
          <w:b/>
          <w:color w:val="000000" w:themeColor="text1"/>
          <w:sz w:val="28"/>
          <w:szCs w:val="28"/>
          <w:lang w:val="nl-NL"/>
        </w:rPr>
        <w:t xml:space="preserve"> và việc thực hiện thủ tục có cần đảm bảo điều kiện nào không</w:t>
      </w:r>
      <w:r w:rsidR="00AA3895" w:rsidRPr="00472D78">
        <w:rPr>
          <w:b/>
          <w:sz w:val="28"/>
          <w:szCs w:val="28"/>
          <w:lang w:val="nl-NL"/>
        </w:rPr>
        <w:t>?</w:t>
      </w:r>
      <w:r w:rsidR="001650AD" w:rsidRPr="00472D78">
        <w:rPr>
          <w:b/>
          <w:sz w:val="28"/>
          <w:szCs w:val="28"/>
          <w:lang w:val="nl-NL"/>
        </w:rPr>
        <w:t xml:space="preserve"> </w:t>
      </w:r>
    </w:p>
    <w:p w:rsidR="006A2D92" w:rsidRPr="00472D78" w:rsidRDefault="006A2D92" w:rsidP="00472D78">
      <w:pPr>
        <w:spacing w:before="120"/>
        <w:ind w:firstLine="720"/>
        <w:jc w:val="both"/>
        <w:rPr>
          <w:sz w:val="28"/>
          <w:szCs w:val="28"/>
          <w:lang w:val="nl-NL"/>
        </w:rPr>
      </w:pPr>
      <w:r w:rsidRPr="00472D78">
        <w:rPr>
          <w:b/>
          <w:sz w:val="28"/>
          <w:szCs w:val="28"/>
          <w:lang w:val="nl-NL"/>
        </w:rPr>
        <w:t>Trả lời:</w:t>
      </w:r>
    </w:p>
    <w:p w:rsidR="001650AD" w:rsidRPr="002E6D42" w:rsidRDefault="001650AD" w:rsidP="00472D78">
      <w:pPr>
        <w:widowControl w:val="0"/>
        <w:spacing w:before="120"/>
        <w:ind w:firstLine="720"/>
        <w:jc w:val="both"/>
        <w:rPr>
          <w:color w:val="000000" w:themeColor="text1"/>
          <w:sz w:val="28"/>
          <w:szCs w:val="28"/>
          <w:lang w:val="nl-NL"/>
        </w:rPr>
      </w:pPr>
      <w:r w:rsidRPr="00472D78">
        <w:rPr>
          <w:sz w:val="28"/>
          <w:szCs w:val="28"/>
          <w:lang w:val="nl-NL"/>
        </w:rPr>
        <w:t xml:space="preserve">Thủ tục </w:t>
      </w:r>
      <w:r w:rsidRPr="002E6D42">
        <w:rPr>
          <w:color w:val="000000" w:themeColor="text1"/>
          <w:sz w:val="28"/>
          <w:szCs w:val="28"/>
          <w:lang w:val="nl-NL"/>
        </w:rPr>
        <w:t>công nhận quỹ đủ điều kiện hoạt động và công nhận thành viên Hội đồng quản lý quỹ</w:t>
      </w:r>
      <w:r w:rsidRPr="00472D78">
        <w:rPr>
          <w:sz w:val="28"/>
          <w:szCs w:val="28"/>
          <w:lang w:val="pt-BR"/>
        </w:rPr>
        <w:t xml:space="preserve"> nằm trong d</w:t>
      </w:r>
      <w:r w:rsidRPr="002E6D42">
        <w:rPr>
          <w:color w:val="000000"/>
          <w:sz w:val="28"/>
          <w:szCs w:val="28"/>
          <w:shd w:val="clear" w:color="auto" w:fill="FFFFFF"/>
          <w:lang w:val="nl-NL"/>
        </w:rPr>
        <w:t>anh mục 89 thủ tục hành chính được chuẩn hóa trong lĩnh vực Nội vụ thuộc phạm vi chức năng quản lý của Sở Nội vụ tỉnh Thừa Thiên Huế (ban hành k</w:t>
      </w:r>
      <w:r w:rsidRPr="00472D78">
        <w:rPr>
          <w:sz w:val="28"/>
          <w:szCs w:val="28"/>
          <w:lang w:val="pt-BR"/>
        </w:rPr>
        <w:t xml:space="preserve">èm theo Quyết định </w:t>
      </w:r>
      <w:r w:rsidRPr="00472D78">
        <w:rPr>
          <w:sz w:val="28"/>
          <w:szCs w:val="28"/>
          <w:lang w:val="nl-NL"/>
        </w:rPr>
        <w:t>số 1150/QĐ-UBND ngày 17 tháng 5 năm 2021 của Chủ tịch Ủy ban nhân dân tỉnh Thừa Thiên Huế). Theo đó,</w:t>
      </w:r>
      <w:r w:rsidRPr="002E6D42">
        <w:rPr>
          <w:sz w:val="28"/>
          <w:szCs w:val="28"/>
          <w:lang w:val="nl-NL"/>
        </w:rPr>
        <w:t xml:space="preserve"> </w:t>
      </w:r>
      <w:r w:rsidR="009612FE" w:rsidRPr="002E6D42">
        <w:rPr>
          <w:sz w:val="28"/>
          <w:szCs w:val="28"/>
          <w:lang w:val="nl-NL"/>
        </w:rPr>
        <w:t>yêu cầu, điều kiện thực hiện và</w:t>
      </w:r>
      <w:r w:rsidR="009612FE" w:rsidRPr="002E6D42">
        <w:rPr>
          <w:b/>
          <w:sz w:val="28"/>
          <w:szCs w:val="28"/>
          <w:lang w:val="nl-NL"/>
        </w:rPr>
        <w:t xml:space="preserve"> </w:t>
      </w:r>
      <w:r w:rsidR="009612FE" w:rsidRPr="002E6D42">
        <w:rPr>
          <w:sz w:val="28"/>
          <w:szCs w:val="28"/>
          <w:lang w:val="nl-NL"/>
        </w:rPr>
        <w:t>thành phần hồ sơ</w:t>
      </w:r>
      <w:r w:rsidR="009612FE" w:rsidRPr="002E6D42">
        <w:rPr>
          <w:b/>
          <w:sz w:val="28"/>
          <w:szCs w:val="28"/>
          <w:lang w:val="nl-NL"/>
        </w:rPr>
        <w:t xml:space="preserve"> </w:t>
      </w:r>
      <w:r w:rsidRPr="002E6D42">
        <w:rPr>
          <w:sz w:val="28"/>
          <w:szCs w:val="28"/>
          <w:lang w:val="nl-NL"/>
        </w:rPr>
        <w:t>t</w:t>
      </w:r>
      <w:r w:rsidRPr="002E6D42">
        <w:rPr>
          <w:color w:val="000000" w:themeColor="text1"/>
          <w:sz w:val="28"/>
          <w:szCs w:val="28"/>
          <w:lang w:val="nl-NL"/>
        </w:rPr>
        <w:t xml:space="preserve">hủ tục </w:t>
      </w:r>
      <w:r w:rsidR="009612FE" w:rsidRPr="002E6D42">
        <w:rPr>
          <w:color w:val="000000" w:themeColor="text1"/>
          <w:sz w:val="28"/>
          <w:szCs w:val="28"/>
          <w:lang w:val="nl-NL"/>
        </w:rPr>
        <w:t>công nhận quỹ đủ điều kiện hoạt động và công nhận thành viên Hội đồng quản lý quỹ</w:t>
      </w:r>
      <w:r w:rsidRPr="00472D78">
        <w:rPr>
          <w:sz w:val="28"/>
          <w:szCs w:val="28"/>
          <w:lang w:val="nl-NL"/>
        </w:rPr>
        <w:t xml:space="preserve"> </w:t>
      </w:r>
      <w:r w:rsidRPr="002E6D42">
        <w:rPr>
          <w:sz w:val="28"/>
          <w:szCs w:val="28"/>
          <w:lang w:val="nl-NL"/>
        </w:rPr>
        <w:t xml:space="preserve">như </w:t>
      </w:r>
      <w:r w:rsidRPr="00472D78">
        <w:rPr>
          <w:sz w:val="28"/>
          <w:szCs w:val="28"/>
          <w:lang w:val="vi-VN"/>
        </w:rPr>
        <w:t>sau:</w:t>
      </w:r>
    </w:p>
    <w:p w:rsidR="001650AD" w:rsidRPr="002E6D42" w:rsidRDefault="009612FE" w:rsidP="00472D78">
      <w:pPr>
        <w:widowControl w:val="0"/>
        <w:spacing w:before="120"/>
        <w:ind w:firstLine="720"/>
        <w:jc w:val="both"/>
        <w:rPr>
          <w:i/>
          <w:color w:val="000000" w:themeColor="text1"/>
          <w:sz w:val="28"/>
          <w:szCs w:val="28"/>
          <w:lang w:val="nl-NL"/>
        </w:rPr>
      </w:pPr>
      <w:r w:rsidRPr="002E6D42">
        <w:rPr>
          <w:color w:val="000000" w:themeColor="text1"/>
          <w:sz w:val="28"/>
          <w:szCs w:val="28"/>
          <w:lang w:val="nl-NL"/>
        </w:rPr>
        <w:t>1.</w:t>
      </w:r>
      <w:r w:rsidR="001650AD" w:rsidRPr="002E6D42">
        <w:rPr>
          <w:i/>
          <w:color w:val="000000" w:themeColor="text1"/>
          <w:sz w:val="28"/>
          <w:szCs w:val="28"/>
          <w:lang w:val="nl-NL"/>
        </w:rPr>
        <w:t xml:space="preserve"> </w:t>
      </w:r>
      <w:r w:rsidR="001650AD" w:rsidRPr="002E6D42">
        <w:rPr>
          <w:color w:val="000000" w:themeColor="text1"/>
          <w:sz w:val="28"/>
          <w:szCs w:val="28"/>
          <w:lang w:val="nl-NL"/>
        </w:rPr>
        <w:t>Thành phần hồ sơ:</w:t>
      </w:r>
      <w:r w:rsidR="001650AD" w:rsidRPr="002E6D42">
        <w:rPr>
          <w:i/>
          <w:color w:val="000000" w:themeColor="text1"/>
          <w:sz w:val="28"/>
          <w:szCs w:val="28"/>
          <w:lang w:val="nl-NL"/>
        </w:rPr>
        <w:t xml:space="preserve"> </w:t>
      </w:r>
    </w:p>
    <w:p w:rsidR="001650AD" w:rsidRPr="002E6D42" w:rsidRDefault="001650AD"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xml:space="preserve">- Tài liệu chứng minh việc hoàn tất các thủ tục công bố về việc thành lập quỹ và chuyển quyền sở hữu tài sản đóng góp thành lập quỹ; </w:t>
      </w:r>
    </w:p>
    <w:p w:rsidR="001650AD" w:rsidRPr="002E6D42" w:rsidRDefault="001650AD"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xml:space="preserve">- Danh sách, địa chỉ, số điện thoại liên hệ, sơ yếu lý lịch và phiếu lý lịch tư pháp của các thành viên Hội đồng quản lý quỹ, nếu thuộc diện quản lý của cơ quan có thẩm quyền thì phải được sự đồng ý bằng văn bản của cơ quan có thẩm quyền theo quy định về phân cấp quản lý cán bộ trước khi bầu Hội đồng quản lý quỹ. Trường hợp thành viên Hội đồng quản </w:t>
      </w:r>
      <w:r w:rsidRPr="002E6D42">
        <w:rPr>
          <w:color w:val="000000" w:themeColor="text1"/>
          <w:sz w:val="28"/>
          <w:szCs w:val="28"/>
          <w:lang w:val="nl-NL"/>
        </w:rPr>
        <w:lastRenderedPageBreak/>
        <w:t>lý quỹ là người nước ngoài phải cung cấp lý lịch có xác nhận của cơ quan có thẩm quyền của nước người đó mang quốc tịch;</w:t>
      </w:r>
    </w:p>
    <w:p w:rsidR="001650AD" w:rsidRPr="002E6D42" w:rsidRDefault="001650AD"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Văn bản liên quan đến việc bầu thành viên và các chức danh Hội đồng quản lý quỹ.</w:t>
      </w:r>
    </w:p>
    <w:p w:rsidR="001650AD" w:rsidRPr="002E6D42" w:rsidRDefault="009612FE" w:rsidP="00472D78">
      <w:pPr>
        <w:widowControl w:val="0"/>
        <w:spacing w:before="120"/>
        <w:ind w:firstLine="720"/>
        <w:jc w:val="both"/>
        <w:rPr>
          <w:color w:val="000000" w:themeColor="text1"/>
          <w:sz w:val="28"/>
          <w:szCs w:val="28"/>
          <w:lang w:val="nl-NL"/>
        </w:rPr>
      </w:pPr>
      <w:r w:rsidRPr="002E6D42">
        <w:rPr>
          <w:i/>
          <w:color w:val="000000" w:themeColor="text1"/>
          <w:sz w:val="28"/>
          <w:szCs w:val="28"/>
          <w:lang w:val="nl-NL"/>
        </w:rPr>
        <w:t>2</w:t>
      </w:r>
      <w:r w:rsidRPr="002E6D42">
        <w:rPr>
          <w:color w:val="000000" w:themeColor="text1"/>
          <w:sz w:val="28"/>
          <w:szCs w:val="28"/>
          <w:lang w:val="nl-NL"/>
        </w:rPr>
        <w:t>.</w:t>
      </w:r>
      <w:r w:rsidR="001650AD" w:rsidRPr="002E6D42">
        <w:rPr>
          <w:color w:val="000000" w:themeColor="text1"/>
          <w:sz w:val="28"/>
          <w:szCs w:val="28"/>
          <w:lang w:val="nl-NL"/>
        </w:rPr>
        <w:t xml:space="preserve"> Số lượng hồ sơ: 01 bộ (Bản chính).</w:t>
      </w:r>
    </w:p>
    <w:p w:rsidR="001650AD" w:rsidRPr="002E6D42" w:rsidRDefault="009612FE"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xml:space="preserve">3. </w:t>
      </w:r>
      <w:r w:rsidR="001650AD" w:rsidRPr="002E6D42">
        <w:rPr>
          <w:color w:val="000000" w:themeColor="text1"/>
          <w:sz w:val="28"/>
          <w:szCs w:val="28"/>
          <w:lang w:val="nl-NL"/>
        </w:rPr>
        <w:t>Yêu cầu, điều kiện thực hiện thủ tục hành chính:</w:t>
      </w:r>
    </w:p>
    <w:p w:rsidR="001650AD" w:rsidRPr="002E6D42" w:rsidRDefault="001650AD"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Có giấy phép thành lập và công nhận điều lệ do cơ quan nhà nước có thẩm quyền cấp.</w:t>
      </w:r>
    </w:p>
    <w:p w:rsidR="001650AD" w:rsidRPr="002E6D42" w:rsidRDefault="001650AD"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Đã công bố về việc thành lập quỹ.</w:t>
      </w:r>
    </w:p>
    <w:p w:rsidR="001650AD" w:rsidRPr="002E6D42" w:rsidRDefault="001650AD"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Có văn bản xác nhận của ngân hàng nơi quỹ đăng ký mở tài khoản về số tiền mà sáng lập viên đóng góp để thành lập quỹ đã có đủ trong tài khoản của quỹ. Đối với tài sản khác, đã thực hiện việc chuyển quyền sở hữu tài sản theo quy định.</w:t>
      </w:r>
    </w:p>
    <w:p w:rsidR="001650AD" w:rsidRPr="002E6D42" w:rsidRDefault="001650AD"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Quyết định của cơ quan nhà nước có thẩm quyền công nhận quỹ đủ điều kiện hoạt động và công nhận thành viên Hội đồng quản lý quỹ.</w:t>
      </w:r>
    </w:p>
    <w:p w:rsidR="002B430C" w:rsidRPr="002E6D42" w:rsidRDefault="002B430C" w:rsidP="002B430C">
      <w:pPr>
        <w:widowControl w:val="0"/>
        <w:spacing w:before="120"/>
        <w:ind w:firstLine="720"/>
        <w:jc w:val="both"/>
        <w:rPr>
          <w:color w:val="000000" w:themeColor="text1"/>
          <w:sz w:val="28"/>
          <w:szCs w:val="28"/>
          <w:lang w:val="nl-NL"/>
        </w:rPr>
      </w:pPr>
      <w:r w:rsidRPr="002E6D42">
        <w:rPr>
          <w:color w:val="000000" w:themeColor="text1"/>
          <w:sz w:val="28"/>
          <w:szCs w:val="28"/>
          <w:lang w:val="nl-NL"/>
        </w:rPr>
        <w:t xml:space="preserve">Như vậy, </w:t>
      </w:r>
      <w:r>
        <w:rPr>
          <w:sz w:val="28"/>
          <w:szCs w:val="28"/>
          <w:lang w:val="nl-NL"/>
        </w:rPr>
        <w:t>anh Mạnh cần đảm bảo thành phần hồ sơ và yêu cầu, điều kiện theo những quy định như trên</w:t>
      </w:r>
      <w:r w:rsidRPr="002E6D42">
        <w:rPr>
          <w:color w:val="000000" w:themeColor="text1"/>
          <w:sz w:val="28"/>
          <w:szCs w:val="28"/>
          <w:lang w:val="nl-NL"/>
        </w:rPr>
        <w:t xml:space="preserve"> để có thể thực hiện t</w:t>
      </w:r>
      <w:r w:rsidRPr="00472D78">
        <w:rPr>
          <w:sz w:val="28"/>
          <w:szCs w:val="28"/>
          <w:lang w:val="nl-NL"/>
        </w:rPr>
        <w:t>hủ tục</w:t>
      </w:r>
      <w:r w:rsidRPr="002E6D42">
        <w:rPr>
          <w:color w:val="000000" w:themeColor="text1"/>
          <w:sz w:val="28"/>
          <w:szCs w:val="28"/>
          <w:lang w:val="nl-NL"/>
        </w:rPr>
        <w:t xml:space="preserve"> công nhận quỹ đủ điều kiện hoạt động và công nhận thành viên Hội đồng quản lý quỹ</w:t>
      </w:r>
      <w:r>
        <w:rPr>
          <w:sz w:val="28"/>
          <w:szCs w:val="28"/>
          <w:lang w:val="nl-NL"/>
        </w:rPr>
        <w:t>.</w:t>
      </w:r>
    </w:p>
    <w:p w:rsidR="00385981" w:rsidRPr="00472D78" w:rsidRDefault="00B9620B" w:rsidP="00472D78">
      <w:pPr>
        <w:pStyle w:val="BodyText"/>
        <w:tabs>
          <w:tab w:val="left" w:pos="1149"/>
        </w:tabs>
        <w:spacing w:after="0" w:line="240" w:lineRule="auto"/>
        <w:ind w:firstLine="720"/>
        <w:jc w:val="both"/>
        <w:rPr>
          <w:sz w:val="28"/>
          <w:szCs w:val="28"/>
          <w:lang w:val="vi-VN"/>
        </w:rPr>
      </w:pPr>
      <w:r w:rsidRPr="00472D78">
        <w:rPr>
          <w:b/>
          <w:color w:val="000000"/>
          <w:sz w:val="28"/>
          <w:szCs w:val="28"/>
          <w:lang w:val="sv-SE"/>
        </w:rPr>
        <w:t>9</w:t>
      </w:r>
      <w:r w:rsidR="00385981" w:rsidRPr="00472D78">
        <w:rPr>
          <w:b/>
          <w:color w:val="000000"/>
          <w:sz w:val="28"/>
          <w:szCs w:val="28"/>
          <w:lang w:val="sv-SE"/>
        </w:rPr>
        <w:t xml:space="preserve">. </w:t>
      </w:r>
      <w:r w:rsidR="00901610" w:rsidRPr="00472D78">
        <w:rPr>
          <w:b/>
          <w:color w:val="000000"/>
          <w:sz w:val="28"/>
          <w:szCs w:val="28"/>
          <w:lang w:val="sv-SE"/>
        </w:rPr>
        <w:t>Anh Hải</w:t>
      </w:r>
      <w:r w:rsidR="00385981" w:rsidRPr="00472D78">
        <w:rPr>
          <w:b/>
          <w:color w:val="000000"/>
          <w:sz w:val="28"/>
          <w:szCs w:val="28"/>
          <w:lang w:val="sv-SE"/>
        </w:rPr>
        <w:t xml:space="preserve"> ở </w:t>
      </w:r>
      <w:r w:rsidR="00901610" w:rsidRPr="00472D78">
        <w:rPr>
          <w:b/>
          <w:color w:val="000000"/>
          <w:sz w:val="28"/>
          <w:szCs w:val="28"/>
          <w:lang w:val="sv-SE"/>
        </w:rPr>
        <w:t>xã LT</w:t>
      </w:r>
      <w:r w:rsidR="00385981" w:rsidRPr="00472D78">
        <w:rPr>
          <w:b/>
          <w:color w:val="000000"/>
          <w:sz w:val="28"/>
          <w:szCs w:val="28"/>
          <w:lang w:val="sv-SE"/>
        </w:rPr>
        <w:t>,</w:t>
      </w:r>
      <w:r w:rsidR="00901610" w:rsidRPr="00472D78">
        <w:rPr>
          <w:b/>
          <w:color w:val="000000"/>
          <w:sz w:val="28"/>
          <w:szCs w:val="28"/>
          <w:lang w:val="sv-SE"/>
        </w:rPr>
        <w:t xml:space="preserve"> huyện PL, tỉnh Thừa Thiên</w:t>
      </w:r>
      <w:r w:rsidR="00385981" w:rsidRPr="00472D78">
        <w:rPr>
          <w:b/>
          <w:color w:val="000000"/>
          <w:sz w:val="28"/>
          <w:szCs w:val="28"/>
          <w:lang w:val="sv-SE"/>
        </w:rPr>
        <w:t xml:space="preserve"> H</w:t>
      </w:r>
      <w:r w:rsidR="00472D78" w:rsidRPr="00472D78">
        <w:rPr>
          <w:b/>
          <w:color w:val="000000"/>
          <w:sz w:val="28"/>
          <w:szCs w:val="28"/>
          <w:lang w:val="sv-SE"/>
        </w:rPr>
        <w:t>uế</w:t>
      </w:r>
      <w:r w:rsidR="00385981" w:rsidRPr="00472D78">
        <w:rPr>
          <w:b/>
          <w:color w:val="000000"/>
          <w:sz w:val="28"/>
          <w:szCs w:val="28"/>
          <w:lang w:val="sv-SE"/>
        </w:rPr>
        <w:t xml:space="preserve"> hỏi:</w:t>
      </w:r>
      <w:r w:rsidR="00901610" w:rsidRPr="00472D78">
        <w:rPr>
          <w:b/>
          <w:color w:val="000000"/>
          <w:sz w:val="28"/>
          <w:szCs w:val="28"/>
          <w:lang w:val="sv-SE"/>
        </w:rPr>
        <w:t xml:space="preserve"> tôi muốn biết về trình tự</w:t>
      </w:r>
      <w:r w:rsidR="00385981" w:rsidRPr="00472D78">
        <w:rPr>
          <w:b/>
          <w:color w:val="000000"/>
          <w:sz w:val="28"/>
          <w:szCs w:val="28"/>
          <w:lang w:val="sv-SE"/>
        </w:rPr>
        <w:t xml:space="preserve"> </w:t>
      </w:r>
      <w:r w:rsidR="00901610" w:rsidRPr="00472D78">
        <w:rPr>
          <w:b/>
          <w:color w:val="000000" w:themeColor="text1"/>
          <w:sz w:val="28"/>
          <w:szCs w:val="28"/>
          <w:lang w:val="nl-NL"/>
        </w:rPr>
        <w:t>thủ tục thay đổi giấy phép thành lập và công nhận điều lệ sửa đổi</w:t>
      </w:r>
      <w:r w:rsidR="00597A92">
        <w:rPr>
          <w:b/>
          <w:color w:val="000000" w:themeColor="text1"/>
          <w:sz w:val="28"/>
          <w:szCs w:val="28"/>
          <w:lang w:val="nl-NL"/>
        </w:rPr>
        <w:t xml:space="preserve"> </w:t>
      </w:r>
      <w:r w:rsidR="00901610" w:rsidRPr="00472D78">
        <w:rPr>
          <w:b/>
          <w:color w:val="000000" w:themeColor="text1"/>
          <w:sz w:val="28"/>
          <w:szCs w:val="28"/>
          <w:lang w:val="nl-NL"/>
        </w:rPr>
        <w:t>quỹ</w:t>
      </w:r>
      <w:r w:rsidR="00385981" w:rsidRPr="00472D78">
        <w:rPr>
          <w:b/>
          <w:sz w:val="28"/>
          <w:szCs w:val="28"/>
          <w:lang w:val="nl-NL"/>
        </w:rPr>
        <w:t xml:space="preserve">? </w:t>
      </w:r>
      <w:r w:rsidR="00901610" w:rsidRPr="00472D78">
        <w:rPr>
          <w:b/>
          <w:sz w:val="28"/>
          <w:szCs w:val="28"/>
          <w:lang w:val="nl-NL"/>
        </w:rPr>
        <w:t>Địa điểm nộ</w:t>
      </w:r>
      <w:r w:rsidR="0033217F">
        <w:rPr>
          <w:b/>
          <w:sz w:val="28"/>
          <w:szCs w:val="28"/>
          <w:lang w:val="nl-NL"/>
        </w:rPr>
        <w:t>p hồ</w:t>
      </w:r>
      <w:r w:rsidR="00901610" w:rsidRPr="00472D78">
        <w:rPr>
          <w:b/>
          <w:sz w:val="28"/>
          <w:szCs w:val="28"/>
          <w:lang w:val="nl-NL"/>
        </w:rPr>
        <w:t xml:space="preserve"> sơ ở đâu? </w:t>
      </w:r>
      <w:r w:rsidR="00385981" w:rsidRPr="00472D78">
        <w:rPr>
          <w:b/>
          <w:sz w:val="28"/>
          <w:szCs w:val="28"/>
          <w:lang w:val="nl-NL"/>
        </w:rPr>
        <w:t xml:space="preserve">Thời gian </w:t>
      </w:r>
      <w:r w:rsidR="005E6ABC" w:rsidRPr="00472D78">
        <w:rPr>
          <w:b/>
          <w:sz w:val="28"/>
          <w:szCs w:val="28"/>
          <w:lang w:val="nl-NL"/>
        </w:rPr>
        <w:t xml:space="preserve">giải quyết </w:t>
      </w:r>
      <w:r w:rsidR="00901610" w:rsidRPr="00472D78">
        <w:rPr>
          <w:b/>
          <w:sz w:val="28"/>
          <w:szCs w:val="28"/>
          <w:lang w:val="nl-NL"/>
        </w:rPr>
        <w:t>là bao lâu và lệ</w:t>
      </w:r>
      <w:r w:rsidR="00385981" w:rsidRPr="00472D78">
        <w:rPr>
          <w:b/>
          <w:sz w:val="28"/>
          <w:szCs w:val="28"/>
          <w:lang w:val="nl-NL"/>
        </w:rPr>
        <w:t xml:space="preserve"> phí bao nhiêu? </w:t>
      </w:r>
    </w:p>
    <w:p w:rsidR="00385981" w:rsidRPr="00472D78" w:rsidRDefault="006A2D92" w:rsidP="00472D78">
      <w:pPr>
        <w:spacing w:before="120"/>
        <w:ind w:firstLine="720"/>
        <w:jc w:val="both"/>
        <w:rPr>
          <w:sz w:val="28"/>
          <w:szCs w:val="28"/>
          <w:lang w:val="nl-NL"/>
        </w:rPr>
      </w:pPr>
      <w:r w:rsidRPr="00472D78">
        <w:rPr>
          <w:b/>
          <w:sz w:val="28"/>
          <w:szCs w:val="28"/>
          <w:lang w:val="nl-NL"/>
        </w:rPr>
        <w:t>Trả lời:</w:t>
      </w:r>
    </w:p>
    <w:p w:rsidR="005B17AE" w:rsidRPr="00472D78" w:rsidRDefault="00901610" w:rsidP="00472D78">
      <w:pPr>
        <w:widowControl w:val="0"/>
        <w:spacing w:before="120"/>
        <w:ind w:firstLine="720"/>
        <w:jc w:val="both"/>
        <w:rPr>
          <w:sz w:val="28"/>
          <w:szCs w:val="28"/>
          <w:lang w:val="nl-NL"/>
        </w:rPr>
      </w:pPr>
      <w:r w:rsidRPr="00472D78">
        <w:rPr>
          <w:sz w:val="28"/>
          <w:szCs w:val="28"/>
          <w:lang w:val="nl-NL"/>
        </w:rPr>
        <w:t xml:space="preserve">Thủ tục </w:t>
      </w:r>
      <w:r w:rsidRPr="00472D78">
        <w:rPr>
          <w:color w:val="000000" w:themeColor="text1"/>
          <w:sz w:val="28"/>
          <w:szCs w:val="28"/>
          <w:lang w:val="nl-NL"/>
        </w:rPr>
        <w:t>thay đổi giấy phép thành lập và công nhận điều lệ (sửa đổi, bổ sung) quỹ</w:t>
      </w:r>
      <w:r w:rsidRPr="00472D78">
        <w:rPr>
          <w:sz w:val="28"/>
          <w:szCs w:val="28"/>
          <w:lang w:val="pt-BR"/>
        </w:rPr>
        <w:t xml:space="preserve"> nằm trong d</w:t>
      </w:r>
      <w:r w:rsidRPr="002E6D42">
        <w:rPr>
          <w:color w:val="000000"/>
          <w:sz w:val="28"/>
          <w:szCs w:val="28"/>
          <w:shd w:val="clear" w:color="auto" w:fill="FFFFFF"/>
          <w:lang w:val="vi-VN"/>
        </w:rPr>
        <w:t>anh mục 89 thủ tục hành chính được chuẩn hóa trong lĩnh vực Nội vụ thuộc phạm vi chức năng quản lý của Sở Nội vụ tỉnh Thừa Thiên Huế (ban hành k</w:t>
      </w:r>
      <w:r w:rsidRPr="00472D78">
        <w:rPr>
          <w:sz w:val="28"/>
          <w:szCs w:val="28"/>
          <w:lang w:val="pt-BR"/>
        </w:rPr>
        <w:t xml:space="preserve">èm theo Quyết định </w:t>
      </w:r>
      <w:r w:rsidRPr="00472D78">
        <w:rPr>
          <w:sz w:val="28"/>
          <w:szCs w:val="28"/>
          <w:lang w:val="nl-NL"/>
        </w:rPr>
        <w:t>số 1150/QĐ-UBND ngày 17 tháng 5 năm 2021 của Chủ tịch Ủy ban nhân dân tỉnh Thừa Thiên Huế). Theo đó,</w:t>
      </w:r>
      <w:r w:rsidRPr="002E6D42">
        <w:rPr>
          <w:sz w:val="28"/>
          <w:szCs w:val="28"/>
          <w:lang w:val="nl-NL"/>
        </w:rPr>
        <w:t xml:space="preserve"> trình tự thực hiện</w:t>
      </w:r>
      <w:r w:rsidR="005B17AE" w:rsidRPr="00472D78">
        <w:rPr>
          <w:sz w:val="28"/>
          <w:szCs w:val="28"/>
          <w:lang w:val="nl-NL"/>
        </w:rPr>
        <w:t xml:space="preserve">, </w:t>
      </w:r>
      <w:r w:rsidRPr="00472D78">
        <w:rPr>
          <w:sz w:val="28"/>
          <w:szCs w:val="28"/>
          <w:lang w:val="nl-NL"/>
        </w:rPr>
        <w:t xml:space="preserve">địa điểm nộp hồ sơ, </w:t>
      </w:r>
      <w:r w:rsidR="005B17AE" w:rsidRPr="00472D78">
        <w:rPr>
          <w:sz w:val="28"/>
          <w:szCs w:val="28"/>
          <w:lang w:val="nl-NL"/>
        </w:rPr>
        <w:t>thời hạn giải quyết</w:t>
      </w:r>
      <w:r w:rsidRPr="00472D78">
        <w:rPr>
          <w:sz w:val="28"/>
          <w:szCs w:val="28"/>
          <w:lang w:val="nl-NL"/>
        </w:rPr>
        <w:t xml:space="preserve"> và lệ</w:t>
      </w:r>
      <w:r w:rsidR="005B17AE" w:rsidRPr="00472D78">
        <w:rPr>
          <w:sz w:val="28"/>
          <w:szCs w:val="28"/>
          <w:lang w:val="nl-NL"/>
        </w:rPr>
        <w:t xml:space="preserve"> phí </w:t>
      </w:r>
      <w:r w:rsidR="005B17AE" w:rsidRPr="00472D78">
        <w:rPr>
          <w:sz w:val="28"/>
          <w:szCs w:val="28"/>
          <w:lang w:val="vi-VN"/>
        </w:rPr>
        <w:t>như sau:</w:t>
      </w:r>
    </w:p>
    <w:p w:rsidR="00901610" w:rsidRPr="00472D78" w:rsidRDefault="00901610" w:rsidP="00472D78">
      <w:pPr>
        <w:widowControl w:val="0"/>
        <w:spacing w:before="120"/>
        <w:ind w:firstLine="720"/>
        <w:jc w:val="both"/>
        <w:rPr>
          <w:color w:val="000000" w:themeColor="text1"/>
          <w:sz w:val="28"/>
          <w:szCs w:val="28"/>
          <w:lang w:val="nl-NL"/>
        </w:rPr>
      </w:pPr>
      <w:r w:rsidRPr="00472D78">
        <w:rPr>
          <w:color w:val="000000" w:themeColor="text1"/>
          <w:sz w:val="28"/>
          <w:szCs w:val="28"/>
          <w:lang w:val="nl-NL"/>
        </w:rPr>
        <w:t>1. Trình tự thực hiện</w:t>
      </w:r>
    </w:p>
    <w:p w:rsidR="00901610" w:rsidRPr="00472D78" w:rsidRDefault="00901610" w:rsidP="00472D78">
      <w:pPr>
        <w:widowControl w:val="0"/>
        <w:spacing w:before="120"/>
        <w:ind w:firstLine="720"/>
        <w:jc w:val="both"/>
        <w:rPr>
          <w:color w:val="000000" w:themeColor="text1"/>
          <w:sz w:val="28"/>
          <w:szCs w:val="28"/>
          <w:lang w:val="nl-NL"/>
        </w:rPr>
      </w:pPr>
      <w:r w:rsidRPr="00472D78">
        <w:rPr>
          <w:color w:val="000000" w:themeColor="text1"/>
          <w:sz w:val="28"/>
          <w:szCs w:val="28"/>
          <w:lang w:val="nl-NL"/>
        </w:rPr>
        <w:t>Bước 1. Trong quá trình hoạt động, nếu có sửa đổi, bổ sung điều lệ quỹ, Hội đồng quản lý quỹ gửi hồ sơ đến UBND tỉnh tại Trung tâm Phục vụ Hành chính công tỉnh (qua bộ phận Sở Nội vụ) đề nghị thay đổi giấy phép thành lập và công nhận điều lệ sửa đổi, bổ sung quỹ.</w:t>
      </w:r>
    </w:p>
    <w:p w:rsidR="00901610" w:rsidRPr="00472D78" w:rsidRDefault="00901610" w:rsidP="00472D78">
      <w:pPr>
        <w:widowControl w:val="0"/>
        <w:spacing w:before="120"/>
        <w:ind w:firstLine="720"/>
        <w:jc w:val="both"/>
        <w:rPr>
          <w:color w:val="000000" w:themeColor="text1"/>
          <w:sz w:val="28"/>
          <w:szCs w:val="28"/>
          <w:lang w:val="nl-NL"/>
        </w:rPr>
      </w:pPr>
      <w:r w:rsidRPr="00472D78">
        <w:rPr>
          <w:color w:val="000000" w:themeColor="text1"/>
          <w:sz w:val="28"/>
          <w:szCs w:val="28"/>
          <w:lang w:val="nl-NL"/>
        </w:rPr>
        <w:t>Bước 2. Sau khi tiếp nhận hồ sơ, cán bộ tiếp nhận hồ sơ xem xét hồ sơ và đề nghị bổ sung trong trường hợp hồ sơ chưa đầy đủ và hợp pháp.</w:t>
      </w:r>
    </w:p>
    <w:p w:rsidR="00901610" w:rsidRPr="00472D78" w:rsidRDefault="00901610" w:rsidP="00472D78">
      <w:pPr>
        <w:widowControl w:val="0"/>
        <w:spacing w:before="120"/>
        <w:ind w:firstLine="720"/>
        <w:jc w:val="both"/>
        <w:rPr>
          <w:color w:val="000000" w:themeColor="text1"/>
          <w:sz w:val="28"/>
          <w:szCs w:val="28"/>
          <w:lang w:val="nl-NL"/>
        </w:rPr>
      </w:pPr>
      <w:r w:rsidRPr="00472D78">
        <w:rPr>
          <w:color w:val="000000" w:themeColor="text1"/>
          <w:sz w:val="28"/>
          <w:szCs w:val="28"/>
          <w:lang w:val="nl-NL"/>
        </w:rPr>
        <w:t>Bước 3. Sở Nội vụ nghiên cứu, thẩm định hồ sơ, thực hiện quy trình lấy ý kiến các cơ quan có liên quan; tổng hợp ý kiến góp ý đề nghị bổ sung thêm hồ sơ theo ý kiến góp ý (nếu có).</w:t>
      </w:r>
    </w:p>
    <w:p w:rsidR="00901610" w:rsidRPr="00472D78" w:rsidRDefault="00901610" w:rsidP="00472D78">
      <w:pPr>
        <w:widowControl w:val="0"/>
        <w:spacing w:before="120"/>
        <w:ind w:firstLine="720"/>
        <w:jc w:val="both"/>
        <w:rPr>
          <w:color w:val="000000" w:themeColor="text1"/>
          <w:sz w:val="28"/>
          <w:szCs w:val="28"/>
          <w:lang w:val="nl-NL"/>
        </w:rPr>
      </w:pPr>
      <w:r w:rsidRPr="00472D78">
        <w:rPr>
          <w:color w:val="000000" w:themeColor="text1"/>
          <w:sz w:val="28"/>
          <w:szCs w:val="28"/>
          <w:lang w:val="nl-NL"/>
        </w:rPr>
        <w:t>Bước 4. Trong thời hạn 20 ngày làm việc kể từ ngày nhận hồ sơ đầy đủ và hợp pháp, UBND tỉnh xem xét, quyết định cho phép thay đổi giấy phép thành lập và công nhận điều lệ quỹ. Trường hợp không đồng ý phải có văn bản trả lời và nêu rõ lý do.</w:t>
      </w:r>
    </w:p>
    <w:p w:rsidR="00901610" w:rsidRPr="00472D78" w:rsidRDefault="00901610" w:rsidP="00472D78">
      <w:pPr>
        <w:widowControl w:val="0"/>
        <w:spacing w:before="120"/>
        <w:ind w:firstLine="720"/>
        <w:jc w:val="both"/>
        <w:rPr>
          <w:color w:val="000000" w:themeColor="text1"/>
          <w:sz w:val="28"/>
          <w:szCs w:val="28"/>
          <w:lang w:val="nl-NL"/>
        </w:rPr>
      </w:pPr>
      <w:r w:rsidRPr="00472D78">
        <w:rPr>
          <w:color w:val="000000" w:themeColor="text1"/>
          <w:sz w:val="28"/>
          <w:szCs w:val="28"/>
          <w:lang w:val="nl-NL"/>
        </w:rPr>
        <w:lastRenderedPageBreak/>
        <w:t>2. Cách thức thực hiện</w:t>
      </w:r>
    </w:p>
    <w:p w:rsidR="00901610" w:rsidRPr="00472D78" w:rsidRDefault="00901610" w:rsidP="00472D78">
      <w:pPr>
        <w:widowControl w:val="0"/>
        <w:spacing w:before="120"/>
        <w:ind w:firstLine="720"/>
        <w:jc w:val="both"/>
        <w:rPr>
          <w:color w:val="000000" w:themeColor="text1"/>
          <w:sz w:val="28"/>
          <w:szCs w:val="28"/>
          <w:lang w:val="nl-NL"/>
        </w:rPr>
      </w:pPr>
      <w:r w:rsidRPr="00472D78">
        <w:rPr>
          <w:color w:val="000000" w:themeColor="text1"/>
          <w:sz w:val="28"/>
          <w:szCs w:val="28"/>
          <w:lang w:val="nl-NL"/>
        </w:rPr>
        <w:t>Nộp trực tiếp hoặc trực tuyến qua Cổng dịch vụ công tỉnh Thừa Thiên Huế hoặc thông qua dịch vụ bưu chính, công ích tại địa chỉ: 01 Lê Lai, Thành phố Huế vào các ngày trong tuần từ thứ 2 đến sáng thứ 7 (trừ chủ nhật và các ngày lễ theo quy định). Hồ sơ phải có xác nhận văn bản đến của cơ quan có thẩm quyền, nếu gửi qua đường bưu chính, thời gian được tỉnh từ ngày xác nhận đến trên văn bản.</w:t>
      </w:r>
    </w:p>
    <w:p w:rsidR="00901610" w:rsidRPr="002E6D42" w:rsidRDefault="001B2E3E"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xml:space="preserve">3. </w:t>
      </w:r>
      <w:r w:rsidR="00901610" w:rsidRPr="002E6D42">
        <w:rPr>
          <w:color w:val="000000" w:themeColor="text1"/>
          <w:sz w:val="28"/>
          <w:szCs w:val="28"/>
          <w:lang w:val="nl-NL"/>
        </w:rPr>
        <w:t>Thời hạn giải quyết: 20 ngày làm việc (Sở Nội vụ thẩm định trong thời hạn 15 ngày làm việc; UBND tỉnh ban hành quyết định trong thời hạn 05 ngày làm việc).</w:t>
      </w:r>
    </w:p>
    <w:p w:rsidR="00901610" w:rsidRPr="002E6D42" w:rsidRDefault="001B2E3E"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 xml:space="preserve">4. </w:t>
      </w:r>
      <w:r w:rsidR="00901610" w:rsidRPr="002E6D42">
        <w:rPr>
          <w:color w:val="000000" w:themeColor="text1"/>
          <w:sz w:val="28"/>
          <w:szCs w:val="28"/>
          <w:lang w:val="nl-NL"/>
        </w:rPr>
        <w:t>Lệ phí: Không.</w:t>
      </w:r>
    </w:p>
    <w:p w:rsidR="00597A92" w:rsidRPr="002E6D42" w:rsidRDefault="00597A92" w:rsidP="00597A92">
      <w:pPr>
        <w:widowControl w:val="0"/>
        <w:spacing w:before="120"/>
        <w:ind w:firstLine="720"/>
        <w:jc w:val="both"/>
        <w:rPr>
          <w:color w:val="000000" w:themeColor="text1"/>
          <w:sz w:val="28"/>
          <w:szCs w:val="28"/>
          <w:lang w:val="nl-NL"/>
        </w:rPr>
      </w:pPr>
      <w:r w:rsidRPr="002E6D42">
        <w:rPr>
          <w:color w:val="000000" w:themeColor="text1"/>
          <w:sz w:val="28"/>
          <w:szCs w:val="28"/>
          <w:lang w:val="nl-NL"/>
        </w:rPr>
        <w:t xml:space="preserve">Như vậy, </w:t>
      </w:r>
      <w:r>
        <w:rPr>
          <w:sz w:val="28"/>
          <w:szCs w:val="28"/>
          <w:lang w:val="nl-NL"/>
        </w:rPr>
        <w:t>anh Hải cần đảm bảo theo những quy định như trên</w:t>
      </w:r>
      <w:r w:rsidRPr="002E6D42">
        <w:rPr>
          <w:color w:val="000000" w:themeColor="text1"/>
          <w:sz w:val="28"/>
          <w:szCs w:val="28"/>
          <w:lang w:val="nl-NL"/>
        </w:rPr>
        <w:t xml:space="preserve"> để có thể thực hiện t</w:t>
      </w:r>
      <w:r w:rsidRPr="00472D78">
        <w:rPr>
          <w:sz w:val="28"/>
          <w:szCs w:val="28"/>
          <w:lang w:val="nl-NL"/>
        </w:rPr>
        <w:t>hủ tục</w:t>
      </w:r>
      <w:r w:rsidRPr="002E6D42">
        <w:rPr>
          <w:color w:val="000000" w:themeColor="text1"/>
          <w:sz w:val="28"/>
          <w:szCs w:val="28"/>
          <w:lang w:val="nl-NL"/>
        </w:rPr>
        <w:t xml:space="preserve"> </w:t>
      </w:r>
      <w:r w:rsidR="0033217F" w:rsidRPr="00472D78">
        <w:rPr>
          <w:color w:val="000000" w:themeColor="text1"/>
          <w:sz w:val="28"/>
          <w:szCs w:val="28"/>
          <w:lang w:val="nl-NL"/>
        </w:rPr>
        <w:t>thay đổi giấy phép thành lập và công nhận điều lệ (sửa đổi, bổ sung) quỹ</w:t>
      </w:r>
      <w:r>
        <w:rPr>
          <w:sz w:val="28"/>
          <w:szCs w:val="28"/>
          <w:lang w:val="nl-NL"/>
        </w:rPr>
        <w:t>.</w:t>
      </w:r>
    </w:p>
    <w:p w:rsidR="00716685" w:rsidRPr="00472D78" w:rsidRDefault="00385981" w:rsidP="00472D78">
      <w:pPr>
        <w:widowControl w:val="0"/>
        <w:spacing w:before="120"/>
        <w:ind w:firstLine="720"/>
        <w:jc w:val="both"/>
        <w:rPr>
          <w:b/>
          <w:color w:val="000000" w:themeColor="text1"/>
          <w:sz w:val="28"/>
          <w:szCs w:val="28"/>
          <w:lang w:val="nl-NL"/>
        </w:rPr>
      </w:pPr>
      <w:r w:rsidRPr="00472D78">
        <w:rPr>
          <w:b/>
          <w:color w:val="000000"/>
          <w:sz w:val="28"/>
          <w:szCs w:val="28"/>
          <w:lang w:val="vi-VN"/>
        </w:rPr>
        <w:t>1</w:t>
      </w:r>
      <w:r w:rsidR="00B9620B" w:rsidRPr="00472D78">
        <w:rPr>
          <w:b/>
          <w:color w:val="000000"/>
          <w:sz w:val="28"/>
          <w:szCs w:val="28"/>
          <w:lang w:val="nl-NL"/>
        </w:rPr>
        <w:t>0</w:t>
      </w:r>
      <w:r w:rsidRPr="00472D78">
        <w:rPr>
          <w:b/>
          <w:color w:val="000000"/>
          <w:sz w:val="28"/>
          <w:szCs w:val="28"/>
          <w:lang w:val="vi-VN"/>
        </w:rPr>
        <w:t xml:space="preserve">. Anh </w:t>
      </w:r>
      <w:r w:rsidR="00D73DAF" w:rsidRPr="00472D78">
        <w:rPr>
          <w:b/>
          <w:color w:val="000000"/>
          <w:sz w:val="28"/>
          <w:szCs w:val="28"/>
          <w:lang w:val="nl-NL"/>
        </w:rPr>
        <w:t>Bảo</w:t>
      </w:r>
      <w:r w:rsidRPr="00472D78">
        <w:rPr>
          <w:b/>
          <w:color w:val="000000"/>
          <w:sz w:val="28"/>
          <w:szCs w:val="28"/>
          <w:lang w:val="vi-VN"/>
        </w:rPr>
        <w:t xml:space="preserve"> ở phường </w:t>
      </w:r>
      <w:r w:rsidR="001B2E3E" w:rsidRPr="00472D78">
        <w:rPr>
          <w:b/>
          <w:color w:val="000000"/>
          <w:sz w:val="28"/>
          <w:szCs w:val="28"/>
          <w:lang w:val="nl-NL"/>
        </w:rPr>
        <w:t>TH</w:t>
      </w:r>
      <w:r w:rsidRPr="00472D78">
        <w:rPr>
          <w:b/>
          <w:color w:val="000000"/>
          <w:sz w:val="28"/>
          <w:szCs w:val="28"/>
          <w:lang w:val="vi-VN"/>
        </w:rPr>
        <w:t xml:space="preserve">, </w:t>
      </w:r>
      <w:r w:rsidR="00A46B1C" w:rsidRPr="00472D78">
        <w:rPr>
          <w:b/>
          <w:color w:val="000000"/>
          <w:sz w:val="28"/>
          <w:szCs w:val="28"/>
          <w:lang w:val="nl-NL"/>
        </w:rPr>
        <w:t xml:space="preserve">thị xã </w:t>
      </w:r>
      <w:r w:rsidRPr="00472D78">
        <w:rPr>
          <w:b/>
          <w:color w:val="000000"/>
          <w:sz w:val="28"/>
          <w:szCs w:val="28"/>
          <w:lang w:val="vi-VN"/>
        </w:rPr>
        <w:t>H</w:t>
      </w:r>
      <w:r w:rsidR="00A46B1C" w:rsidRPr="00472D78">
        <w:rPr>
          <w:b/>
          <w:color w:val="000000"/>
          <w:sz w:val="28"/>
          <w:szCs w:val="28"/>
          <w:lang w:val="nl-NL"/>
        </w:rPr>
        <w:t>T</w:t>
      </w:r>
      <w:r w:rsidR="00472D78" w:rsidRPr="00472D78">
        <w:rPr>
          <w:b/>
          <w:sz w:val="28"/>
          <w:szCs w:val="28"/>
          <w:lang w:val="nl-NL"/>
        </w:rPr>
        <w:t xml:space="preserve">, tỉnh Thừa Thiên Huế </w:t>
      </w:r>
      <w:r w:rsidR="00A46B1C" w:rsidRPr="00472D78">
        <w:rPr>
          <w:b/>
          <w:color w:val="000000"/>
          <w:sz w:val="28"/>
          <w:szCs w:val="28"/>
          <w:lang w:val="nl-NL"/>
        </w:rPr>
        <w:t>cho biết</w:t>
      </w:r>
      <w:r w:rsidRPr="00472D78">
        <w:rPr>
          <w:b/>
          <w:color w:val="000000"/>
          <w:sz w:val="28"/>
          <w:szCs w:val="28"/>
          <w:lang w:val="vi-VN"/>
        </w:rPr>
        <w:t xml:space="preserve">: </w:t>
      </w:r>
      <w:r w:rsidR="00716685" w:rsidRPr="00472D78">
        <w:rPr>
          <w:b/>
          <w:color w:val="000000" w:themeColor="text1"/>
          <w:sz w:val="28"/>
          <w:szCs w:val="28"/>
          <w:lang w:val="nl-NL"/>
        </w:rPr>
        <w:t xml:space="preserve">Hội đồng quản lý quỹ </w:t>
      </w:r>
      <w:r w:rsidR="00FE2BCC" w:rsidRPr="00472D78">
        <w:rPr>
          <w:b/>
          <w:color w:val="000000" w:themeColor="text1"/>
          <w:sz w:val="28"/>
          <w:szCs w:val="28"/>
          <w:lang w:val="nl-NL"/>
        </w:rPr>
        <w:t xml:space="preserve">của anh Bảo muốn làm </w:t>
      </w:r>
      <w:r w:rsidR="00716685" w:rsidRPr="00472D78">
        <w:rPr>
          <w:b/>
          <w:color w:val="000000" w:themeColor="text1"/>
          <w:sz w:val="28"/>
          <w:szCs w:val="28"/>
          <w:lang w:val="nl-NL"/>
        </w:rPr>
        <w:t xml:space="preserve">hồ sơ </w:t>
      </w:r>
      <w:r w:rsidR="00FE2BCC" w:rsidRPr="00472D78">
        <w:rPr>
          <w:b/>
          <w:color w:val="000000" w:themeColor="text1"/>
          <w:sz w:val="28"/>
          <w:szCs w:val="28"/>
          <w:lang w:val="nl-NL"/>
        </w:rPr>
        <w:t>để</w:t>
      </w:r>
      <w:r w:rsidR="00716685" w:rsidRPr="00472D78">
        <w:rPr>
          <w:b/>
          <w:color w:val="000000" w:themeColor="text1"/>
          <w:sz w:val="28"/>
          <w:szCs w:val="28"/>
          <w:lang w:val="nl-NL"/>
        </w:rPr>
        <w:t xml:space="preserve"> đề</w:t>
      </w:r>
      <w:r w:rsidR="0033217F">
        <w:rPr>
          <w:b/>
          <w:color w:val="000000" w:themeColor="text1"/>
          <w:sz w:val="28"/>
          <w:szCs w:val="28"/>
          <w:lang w:val="nl-NL"/>
        </w:rPr>
        <w:t xml:space="preserve"> nghị </w:t>
      </w:r>
      <w:r w:rsidR="00716685" w:rsidRPr="00472D78">
        <w:rPr>
          <w:b/>
          <w:color w:val="000000" w:themeColor="text1"/>
          <w:sz w:val="28"/>
          <w:szCs w:val="28"/>
          <w:lang w:val="nl-NL"/>
        </w:rPr>
        <w:t>hoạt động trở lại. Vậy</w:t>
      </w:r>
      <w:r w:rsidR="00FE2BCC" w:rsidRPr="00472D78">
        <w:rPr>
          <w:b/>
          <w:color w:val="000000" w:themeColor="text1"/>
          <w:sz w:val="28"/>
          <w:szCs w:val="28"/>
          <w:lang w:val="nl-NL"/>
        </w:rPr>
        <w:t xml:space="preserve"> anh muốn biết</w:t>
      </w:r>
      <w:r w:rsidR="00716685" w:rsidRPr="00472D78">
        <w:rPr>
          <w:b/>
          <w:color w:val="000000" w:themeColor="text1"/>
          <w:sz w:val="28"/>
          <w:szCs w:val="28"/>
          <w:lang w:val="nl-NL"/>
        </w:rPr>
        <w:t xml:space="preserve"> </w:t>
      </w:r>
      <w:r w:rsidR="00FC16BC" w:rsidRPr="00472D78">
        <w:rPr>
          <w:b/>
          <w:color w:val="000000" w:themeColor="text1"/>
          <w:sz w:val="28"/>
          <w:szCs w:val="28"/>
          <w:lang w:val="nl-NL"/>
        </w:rPr>
        <w:t xml:space="preserve">các yêu cầu, điều kiện thực hiện </w:t>
      </w:r>
      <w:r w:rsidR="00716685" w:rsidRPr="00472D78">
        <w:rPr>
          <w:b/>
          <w:color w:val="000000" w:themeColor="text1"/>
          <w:sz w:val="28"/>
          <w:szCs w:val="28"/>
          <w:lang w:val="nl-NL"/>
        </w:rPr>
        <w:t xml:space="preserve">thủ tục cho phép quỹ hoạt động trở lại sau khi bị đình chỉ có thời hạn hoạt động? </w:t>
      </w:r>
    </w:p>
    <w:p w:rsidR="006A2D92" w:rsidRPr="00472D78" w:rsidRDefault="006A2D92" w:rsidP="00472D78">
      <w:pPr>
        <w:spacing w:before="120"/>
        <w:ind w:firstLine="720"/>
        <w:jc w:val="both"/>
        <w:rPr>
          <w:sz w:val="28"/>
          <w:szCs w:val="28"/>
          <w:lang w:val="nl-NL"/>
        </w:rPr>
      </w:pPr>
      <w:r w:rsidRPr="00472D78">
        <w:rPr>
          <w:b/>
          <w:sz w:val="28"/>
          <w:szCs w:val="28"/>
          <w:lang w:val="nl-NL"/>
        </w:rPr>
        <w:t>Trả lời:</w:t>
      </w:r>
    </w:p>
    <w:p w:rsidR="00FE2BCC" w:rsidRPr="00472D78" w:rsidRDefault="00FE2BCC" w:rsidP="00472D78">
      <w:pPr>
        <w:widowControl w:val="0"/>
        <w:spacing w:before="120"/>
        <w:ind w:firstLine="720"/>
        <w:jc w:val="both"/>
        <w:rPr>
          <w:sz w:val="28"/>
          <w:szCs w:val="28"/>
          <w:lang w:val="nl-NL"/>
        </w:rPr>
      </w:pPr>
      <w:r w:rsidRPr="00472D78">
        <w:rPr>
          <w:sz w:val="28"/>
          <w:szCs w:val="28"/>
          <w:lang w:val="nl-NL"/>
        </w:rPr>
        <w:t xml:space="preserve">Thủ tục </w:t>
      </w:r>
      <w:r w:rsidR="00F32C54" w:rsidRPr="00472D78">
        <w:rPr>
          <w:color w:val="000000" w:themeColor="text1"/>
          <w:sz w:val="28"/>
          <w:szCs w:val="28"/>
          <w:lang w:val="nl-NL"/>
        </w:rPr>
        <w:t>cho phép quỹ hoạt động trở lại sau khi bị đình chỉ có thời hạn hoạt động</w:t>
      </w:r>
      <w:r w:rsidR="00F32C54" w:rsidRPr="00472D78">
        <w:rPr>
          <w:sz w:val="28"/>
          <w:szCs w:val="28"/>
          <w:lang w:val="pt-BR"/>
        </w:rPr>
        <w:t xml:space="preserve"> </w:t>
      </w:r>
      <w:r w:rsidRPr="00472D78">
        <w:rPr>
          <w:sz w:val="28"/>
          <w:szCs w:val="28"/>
          <w:lang w:val="pt-BR"/>
        </w:rPr>
        <w:t>nằm trong d</w:t>
      </w:r>
      <w:r w:rsidRPr="002E6D42">
        <w:rPr>
          <w:color w:val="000000"/>
          <w:sz w:val="28"/>
          <w:szCs w:val="28"/>
          <w:shd w:val="clear" w:color="auto" w:fill="FFFFFF"/>
          <w:lang w:val="nl-NL"/>
        </w:rPr>
        <w:t>anh mục 89 thủ tục hành chính được chuẩn hóa trong lĩnh vực Nội vụ thuộc phạm vi chức năng quản lý của Sở Nội vụ tỉnh Thừa Thiên Huế (ban hành k</w:t>
      </w:r>
      <w:r w:rsidRPr="00472D78">
        <w:rPr>
          <w:sz w:val="28"/>
          <w:szCs w:val="28"/>
          <w:lang w:val="pt-BR"/>
        </w:rPr>
        <w:t xml:space="preserve">èm theo Quyết định </w:t>
      </w:r>
      <w:r w:rsidRPr="00472D78">
        <w:rPr>
          <w:sz w:val="28"/>
          <w:szCs w:val="28"/>
          <w:lang w:val="nl-NL"/>
        </w:rPr>
        <w:t>số 1150/QĐ-UBND ngày 17 tháng 5 năm 2021 của Chủ tịch Ủy ban nhân dân tỉnh Thừa Thiên Huế). Theo đó,</w:t>
      </w:r>
      <w:r w:rsidRPr="002E6D42">
        <w:rPr>
          <w:sz w:val="28"/>
          <w:szCs w:val="28"/>
          <w:lang w:val="nl-NL"/>
        </w:rPr>
        <w:t xml:space="preserve"> </w:t>
      </w:r>
      <w:r w:rsidR="00F32C54" w:rsidRPr="002E6D42">
        <w:rPr>
          <w:color w:val="000000" w:themeColor="text1"/>
          <w:sz w:val="28"/>
          <w:szCs w:val="28"/>
          <w:lang w:val="nl-NL"/>
        </w:rPr>
        <w:t>yêu cầu, điều kiện thực hiện thủ tục</w:t>
      </w:r>
      <w:r w:rsidR="00F32C54" w:rsidRPr="002E6D42">
        <w:rPr>
          <w:b/>
          <w:color w:val="FF0000"/>
          <w:sz w:val="28"/>
          <w:szCs w:val="28"/>
          <w:lang w:val="nl-NL"/>
        </w:rPr>
        <w:t xml:space="preserve"> </w:t>
      </w:r>
      <w:r w:rsidRPr="00472D78">
        <w:rPr>
          <w:sz w:val="28"/>
          <w:szCs w:val="28"/>
          <w:lang w:val="vi-VN"/>
        </w:rPr>
        <w:t>như sau:</w:t>
      </w:r>
    </w:p>
    <w:p w:rsidR="00F32C54" w:rsidRPr="002E6D42" w:rsidRDefault="00F32C54" w:rsidP="00472D78">
      <w:pPr>
        <w:pStyle w:val="NormalWeb"/>
        <w:widowControl w:val="0"/>
        <w:shd w:val="clear" w:color="auto" w:fill="FFFFFF"/>
        <w:spacing w:before="120" w:beforeAutospacing="0" w:after="0" w:afterAutospacing="0"/>
        <w:ind w:firstLine="720"/>
        <w:jc w:val="both"/>
        <w:rPr>
          <w:color w:val="000000" w:themeColor="text1"/>
          <w:sz w:val="28"/>
          <w:szCs w:val="28"/>
          <w:lang w:val="nl-NL"/>
        </w:rPr>
      </w:pPr>
      <w:r w:rsidRPr="00472D78">
        <w:rPr>
          <w:color w:val="000000" w:themeColor="text1"/>
          <w:sz w:val="28"/>
          <w:szCs w:val="28"/>
          <w:lang w:val="vi-VN"/>
        </w:rPr>
        <w:t>Quỹ bị đình chỉ có thời hạn hoạt động 06 tháng khi vi phạm một trong những quy định sau:</w:t>
      </w:r>
    </w:p>
    <w:p w:rsidR="00F32C54" w:rsidRPr="002E6D42" w:rsidRDefault="00757841" w:rsidP="00472D78">
      <w:pPr>
        <w:pStyle w:val="NormalWeb"/>
        <w:widowControl w:val="0"/>
        <w:shd w:val="clear" w:color="auto" w:fill="FFFFFF"/>
        <w:spacing w:before="120" w:beforeAutospacing="0" w:after="0" w:afterAutospacing="0"/>
        <w:ind w:firstLine="720"/>
        <w:jc w:val="both"/>
        <w:rPr>
          <w:color w:val="000000" w:themeColor="text1"/>
          <w:sz w:val="28"/>
          <w:szCs w:val="28"/>
          <w:lang w:val="nl-NL"/>
        </w:rPr>
      </w:pPr>
      <w:r w:rsidRPr="002E6D42">
        <w:rPr>
          <w:color w:val="000000" w:themeColor="text1"/>
          <w:sz w:val="28"/>
          <w:szCs w:val="28"/>
          <w:lang w:val="nl-NL"/>
        </w:rPr>
        <w:t>1.</w:t>
      </w:r>
      <w:r w:rsidR="00F32C54" w:rsidRPr="00472D78">
        <w:rPr>
          <w:color w:val="000000" w:themeColor="text1"/>
          <w:sz w:val="28"/>
          <w:szCs w:val="28"/>
          <w:lang w:val="vi-VN"/>
        </w:rPr>
        <w:t xml:space="preserve"> Hoạt động sai mục đích, không đúng điều lệ của quỹ đã được cơ quan nhà nước có thẩm quyền công nhận; mâu thuẫn nội bộ nghiêm trọng không tự giải quyết được; trong quá trình tổ chức, hoạt động có vấn đề phức tạp liên quan đến an ninh, trật tự;</w:t>
      </w:r>
    </w:p>
    <w:p w:rsidR="00F32C54" w:rsidRPr="002E6D42" w:rsidRDefault="00757841" w:rsidP="00472D78">
      <w:pPr>
        <w:pStyle w:val="NormalWeb"/>
        <w:widowControl w:val="0"/>
        <w:shd w:val="clear" w:color="auto" w:fill="FFFFFF"/>
        <w:spacing w:before="120" w:beforeAutospacing="0" w:after="0" w:afterAutospacing="0"/>
        <w:ind w:firstLine="720"/>
        <w:jc w:val="both"/>
        <w:rPr>
          <w:color w:val="000000" w:themeColor="text1"/>
          <w:sz w:val="28"/>
          <w:szCs w:val="28"/>
          <w:lang w:val="nl-NL"/>
        </w:rPr>
      </w:pPr>
      <w:r w:rsidRPr="002E6D42">
        <w:rPr>
          <w:color w:val="000000" w:themeColor="text1"/>
          <w:sz w:val="28"/>
          <w:szCs w:val="28"/>
          <w:lang w:val="nl-NL"/>
        </w:rPr>
        <w:t>2.</w:t>
      </w:r>
      <w:r w:rsidR="00F32C54" w:rsidRPr="00472D78">
        <w:rPr>
          <w:color w:val="000000" w:themeColor="text1"/>
          <w:sz w:val="28"/>
          <w:szCs w:val="28"/>
          <w:lang w:val="vi-VN"/>
        </w:rPr>
        <w:t xml:space="preserve"> Vi phạm các quy định của Nhà nước về quản lý tài sản, tài chính;</w:t>
      </w:r>
    </w:p>
    <w:p w:rsidR="00F32C54" w:rsidRPr="002E6D42" w:rsidRDefault="00757841" w:rsidP="00472D78">
      <w:pPr>
        <w:pStyle w:val="NormalWeb"/>
        <w:widowControl w:val="0"/>
        <w:shd w:val="clear" w:color="auto" w:fill="FFFFFF"/>
        <w:spacing w:before="120" w:beforeAutospacing="0" w:after="0" w:afterAutospacing="0"/>
        <w:ind w:firstLine="720"/>
        <w:jc w:val="both"/>
        <w:rPr>
          <w:color w:val="000000" w:themeColor="text1"/>
          <w:sz w:val="28"/>
          <w:szCs w:val="28"/>
          <w:lang w:val="nl-NL"/>
        </w:rPr>
      </w:pPr>
      <w:r w:rsidRPr="002E6D42">
        <w:rPr>
          <w:color w:val="000000" w:themeColor="text1"/>
          <w:sz w:val="28"/>
          <w:szCs w:val="28"/>
          <w:lang w:val="nl-NL"/>
        </w:rPr>
        <w:t>3.</w:t>
      </w:r>
      <w:r w:rsidR="00F32C54" w:rsidRPr="00472D78">
        <w:rPr>
          <w:color w:val="000000" w:themeColor="text1"/>
          <w:sz w:val="28"/>
          <w:szCs w:val="28"/>
          <w:lang w:val="vi-VN"/>
        </w:rPr>
        <w:t xml:space="preserve"> Sử dụng sai các khoản tài trợ c</w:t>
      </w:r>
      <w:r w:rsidR="00F32C54" w:rsidRPr="002E6D42">
        <w:rPr>
          <w:color w:val="000000" w:themeColor="text1"/>
          <w:sz w:val="28"/>
          <w:szCs w:val="28"/>
          <w:lang w:val="nl-NL"/>
        </w:rPr>
        <w:t>ó </w:t>
      </w:r>
      <w:r w:rsidR="00F32C54" w:rsidRPr="00472D78">
        <w:rPr>
          <w:color w:val="000000" w:themeColor="text1"/>
          <w:sz w:val="28"/>
          <w:szCs w:val="28"/>
          <w:lang w:val="vi-VN"/>
        </w:rPr>
        <w:t>mục đích của các tổ chức, cá nhân tài trợ cho quỹ;</w:t>
      </w:r>
    </w:p>
    <w:p w:rsidR="00F32C54" w:rsidRPr="002E6D42" w:rsidRDefault="00757841" w:rsidP="00472D78">
      <w:pPr>
        <w:pStyle w:val="NormalWeb"/>
        <w:widowControl w:val="0"/>
        <w:shd w:val="clear" w:color="auto" w:fill="FFFFFF"/>
        <w:spacing w:before="120" w:beforeAutospacing="0" w:after="0" w:afterAutospacing="0"/>
        <w:ind w:firstLine="720"/>
        <w:jc w:val="both"/>
        <w:rPr>
          <w:color w:val="000000" w:themeColor="text1"/>
          <w:sz w:val="28"/>
          <w:szCs w:val="28"/>
          <w:lang w:val="nl-NL"/>
        </w:rPr>
      </w:pPr>
      <w:r w:rsidRPr="002E6D42">
        <w:rPr>
          <w:color w:val="000000" w:themeColor="text1"/>
          <w:sz w:val="28"/>
          <w:szCs w:val="28"/>
          <w:lang w:val="nl-NL"/>
        </w:rPr>
        <w:t>4.</w:t>
      </w:r>
      <w:r w:rsidR="00F32C54" w:rsidRPr="00472D78">
        <w:rPr>
          <w:color w:val="000000" w:themeColor="text1"/>
          <w:sz w:val="28"/>
          <w:szCs w:val="28"/>
          <w:lang w:val="vi-VN"/>
        </w:rPr>
        <w:t xml:space="preserve"> Tổ chức vận động tài trợ không đúng với mục đích được quy định trong điều lệ;</w:t>
      </w:r>
    </w:p>
    <w:p w:rsidR="00F32C54" w:rsidRPr="002E6D42" w:rsidRDefault="00757841" w:rsidP="00472D78">
      <w:pPr>
        <w:pStyle w:val="NormalWeb"/>
        <w:widowControl w:val="0"/>
        <w:shd w:val="clear" w:color="auto" w:fill="FFFFFF"/>
        <w:spacing w:before="120" w:beforeAutospacing="0" w:after="0" w:afterAutospacing="0"/>
        <w:ind w:firstLine="720"/>
        <w:jc w:val="both"/>
        <w:rPr>
          <w:color w:val="000000" w:themeColor="text1"/>
          <w:sz w:val="28"/>
          <w:szCs w:val="28"/>
          <w:lang w:val="nl-NL"/>
        </w:rPr>
      </w:pPr>
      <w:r w:rsidRPr="002E6D42">
        <w:rPr>
          <w:color w:val="000000" w:themeColor="text1"/>
          <w:sz w:val="28"/>
          <w:szCs w:val="28"/>
          <w:lang w:val="nl-NL"/>
        </w:rPr>
        <w:t>5.</w:t>
      </w:r>
      <w:r w:rsidR="00F32C54" w:rsidRPr="00472D78">
        <w:rPr>
          <w:color w:val="000000" w:themeColor="text1"/>
          <w:sz w:val="28"/>
          <w:szCs w:val="28"/>
          <w:lang w:val="vi-VN"/>
        </w:rPr>
        <w:t xml:space="preserve"> Không hoạt động liên tục trong thời hạn 06 tháng;</w:t>
      </w:r>
    </w:p>
    <w:p w:rsidR="00F32C54" w:rsidRPr="002E6D42" w:rsidRDefault="00757841" w:rsidP="00472D78">
      <w:pPr>
        <w:pStyle w:val="NormalWeb"/>
        <w:widowControl w:val="0"/>
        <w:shd w:val="clear" w:color="auto" w:fill="FFFFFF"/>
        <w:spacing w:before="120" w:beforeAutospacing="0" w:after="0" w:afterAutospacing="0"/>
        <w:ind w:firstLine="720"/>
        <w:jc w:val="both"/>
        <w:rPr>
          <w:color w:val="000000" w:themeColor="text1"/>
          <w:sz w:val="28"/>
          <w:szCs w:val="28"/>
          <w:lang w:val="nl-NL"/>
        </w:rPr>
      </w:pPr>
      <w:r w:rsidRPr="002E6D42">
        <w:rPr>
          <w:color w:val="000000" w:themeColor="text1"/>
          <w:sz w:val="28"/>
          <w:szCs w:val="28"/>
          <w:lang w:val="nl-NL"/>
        </w:rPr>
        <w:t>6.</w:t>
      </w:r>
      <w:r w:rsidR="00F32C54" w:rsidRPr="00472D78">
        <w:rPr>
          <w:color w:val="000000" w:themeColor="text1"/>
          <w:sz w:val="28"/>
          <w:szCs w:val="28"/>
          <w:lang w:val="vi-VN"/>
        </w:rPr>
        <w:t xml:space="preserve"> Không thực hiện đầy đủ chế độ báo cáo về tình hình tổ chức, hoạt động và báo cáo tài chính hàng năm và đã được cơ quan nhà nước có thẩm quyền quy định tại Điều 18 Nghị định này có văn bản đôn đốc nhưng quá thời hạn 30 ngày làm việc kể từ khi nhận được văn bản đôn đốc quỹ vẫn không khắc phục;</w:t>
      </w:r>
    </w:p>
    <w:p w:rsidR="00F32C54" w:rsidRPr="002E6D42" w:rsidRDefault="00757841" w:rsidP="00472D78">
      <w:pPr>
        <w:pStyle w:val="NormalWeb"/>
        <w:widowControl w:val="0"/>
        <w:shd w:val="clear" w:color="auto" w:fill="FFFFFF"/>
        <w:spacing w:before="120" w:beforeAutospacing="0" w:after="0" w:afterAutospacing="0"/>
        <w:ind w:firstLine="720"/>
        <w:jc w:val="both"/>
        <w:rPr>
          <w:color w:val="000000" w:themeColor="text1"/>
          <w:sz w:val="28"/>
          <w:szCs w:val="28"/>
          <w:lang w:val="nl-NL"/>
        </w:rPr>
      </w:pPr>
      <w:r w:rsidRPr="002E6D42">
        <w:rPr>
          <w:color w:val="000000" w:themeColor="text1"/>
          <w:sz w:val="28"/>
          <w:szCs w:val="28"/>
          <w:lang w:val="nl-NL"/>
        </w:rPr>
        <w:t>7.</w:t>
      </w:r>
      <w:r w:rsidR="00F32C54" w:rsidRPr="00472D78">
        <w:rPr>
          <w:color w:val="000000" w:themeColor="text1"/>
          <w:sz w:val="28"/>
          <w:szCs w:val="28"/>
          <w:lang w:val="vi-VN"/>
        </w:rPr>
        <w:t xml:space="preserve"> Không báo cáo việc thay đổi địa chỉ trụ sở chính, thành viên Hội đồng quản lý, Giám đốc quỹ;</w:t>
      </w:r>
    </w:p>
    <w:p w:rsidR="00F32C54" w:rsidRPr="002E6D42" w:rsidRDefault="00757841" w:rsidP="00472D78">
      <w:pPr>
        <w:pStyle w:val="NormalWeb"/>
        <w:widowControl w:val="0"/>
        <w:shd w:val="clear" w:color="auto" w:fill="FFFFFF"/>
        <w:spacing w:before="120" w:beforeAutospacing="0" w:after="0" w:afterAutospacing="0"/>
        <w:ind w:firstLine="720"/>
        <w:jc w:val="both"/>
        <w:rPr>
          <w:color w:val="000000" w:themeColor="text1"/>
          <w:sz w:val="28"/>
          <w:szCs w:val="28"/>
          <w:lang w:val="nl-NL"/>
        </w:rPr>
      </w:pPr>
      <w:r w:rsidRPr="002E6D42">
        <w:rPr>
          <w:color w:val="000000" w:themeColor="text1"/>
          <w:sz w:val="28"/>
          <w:szCs w:val="28"/>
          <w:lang w:val="nl-NL"/>
        </w:rPr>
        <w:t>8.</w:t>
      </w:r>
      <w:r w:rsidR="00F32C54" w:rsidRPr="00472D78">
        <w:rPr>
          <w:color w:val="000000" w:themeColor="text1"/>
          <w:sz w:val="28"/>
          <w:szCs w:val="28"/>
          <w:lang w:val="vi-VN"/>
        </w:rPr>
        <w:t xml:space="preserve"> Vi phạm một trong các trường hợp không thực hiện nghĩa vụ tại các điểm a, b, c, d, đ, e, g, </w:t>
      </w:r>
      <w:r w:rsidR="00F32C54" w:rsidRPr="002E6D42">
        <w:rPr>
          <w:color w:val="000000" w:themeColor="text1"/>
          <w:sz w:val="28"/>
          <w:szCs w:val="28"/>
          <w:lang w:val="nl-NL"/>
        </w:rPr>
        <w:t>l </w:t>
      </w:r>
      <w:r w:rsidR="00F32C54" w:rsidRPr="00472D78">
        <w:rPr>
          <w:color w:val="000000" w:themeColor="text1"/>
          <w:sz w:val="28"/>
          <w:szCs w:val="28"/>
          <w:lang w:val="vi-VN"/>
        </w:rPr>
        <w:t>khoản 2 Điều 8 và khoản 1 Điều 49 của Nghị định</w:t>
      </w:r>
      <w:r w:rsidR="00F32C54" w:rsidRPr="002E6D42">
        <w:rPr>
          <w:color w:val="000000" w:themeColor="text1"/>
          <w:sz w:val="28"/>
          <w:szCs w:val="28"/>
          <w:lang w:val="nl-NL"/>
        </w:rPr>
        <w:t xml:space="preserve"> số 93/2019/NĐ-CP ngày </w:t>
      </w:r>
      <w:r w:rsidR="00F32C54" w:rsidRPr="002E6D42">
        <w:rPr>
          <w:color w:val="000000" w:themeColor="text1"/>
          <w:sz w:val="28"/>
          <w:szCs w:val="28"/>
          <w:lang w:val="nl-NL"/>
        </w:rPr>
        <w:lastRenderedPageBreak/>
        <w:t>25/11/2019 của Chính phủ</w:t>
      </w:r>
    </w:p>
    <w:p w:rsidR="00F32C54" w:rsidRPr="002E6D42" w:rsidRDefault="00F32C54" w:rsidP="00472D78">
      <w:pPr>
        <w:pStyle w:val="NormalWeb"/>
        <w:widowControl w:val="0"/>
        <w:shd w:val="clear" w:color="auto" w:fill="FFFFFF"/>
        <w:spacing w:before="120" w:beforeAutospacing="0" w:after="0" w:afterAutospacing="0"/>
        <w:ind w:firstLine="720"/>
        <w:jc w:val="both"/>
        <w:rPr>
          <w:color w:val="000000" w:themeColor="text1"/>
          <w:sz w:val="28"/>
          <w:szCs w:val="28"/>
          <w:lang w:val="nl-NL"/>
        </w:rPr>
      </w:pPr>
      <w:r w:rsidRPr="002E6D42">
        <w:rPr>
          <w:color w:val="000000" w:themeColor="text1"/>
          <w:sz w:val="28"/>
          <w:szCs w:val="28"/>
          <w:shd w:val="clear" w:color="auto" w:fill="FFFFFF"/>
          <w:lang w:val="nl-NL"/>
        </w:rPr>
        <w:t>- Trong thời hạn 15 ngày làm việc, kể từ ngày có kết luận sai phạm tại quỹ theo quy định tại khoản 1 Điều này, cơ quan nhà nước có thẩm quyền ra quyết định đình chỉ có thời hạn hoạt động của quỹ. Ngoài việc bị đình chỉ hoạt động có thời hạn, tùy theo tính chất và mức độ vi phạm, quỹ có thể bị xử phạt hành chính, nếu gây thiệt hại thì phải bồi thường thiệt hại và những người có trách nhiệm quản lý quỹ bị xử lý theo quy định của pháp luật.</w:t>
      </w:r>
    </w:p>
    <w:p w:rsidR="00F32C54" w:rsidRPr="002E6D42" w:rsidRDefault="00F32C54" w:rsidP="00472D78">
      <w:pPr>
        <w:pStyle w:val="NormalWeb"/>
        <w:widowControl w:val="0"/>
        <w:shd w:val="clear" w:color="auto" w:fill="FFFFFF"/>
        <w:spacing w:before="120" w:beforeAutospacing="0" w:after="0" w:afterAutospacing="0"/>
        <w:ind w:firstLine="720"/>
        <w:jc w:val="both"/>
        <w:rPr>
          <w:color w:val="000000" w:themeColor="text1"/>
          <w:sz w:val="28"/>
          <w:szCs w:val="28"/>
          <w:lang w:val="nl-NL"/>
        </w:rPr>
      </w:pPr>
      <w:r w:rsidRPr="002E6D42">
        <w:rPr>
          <w:color w:val="000000" w:themeColor="text1"/>
          <w:sz w:val="28"/>
          <w:szCs w:val="28"/>
          <w:lang w:val="nl-NL"/>
        </w:rPr>
        <w:t>- Hết thời hạn đình chỉ có thời hạn hoạt động mà quỹ không khắc phục được vi phạm, thời hạn đình chỉ có thời hạn hoạt động kéo dài thêm 01 tháng. Quá thời hạn kéo dài thêm mà quỹ vẫn không khắc phục được sai phạm, cơ quan có thẩm quyền quyết định giải thể quỹ.</w:t>
      </w:r>
    </w:p>
    <w:p w:rsidR="00F32C54" w:rsidRPr="002E6D42" w:rsidRDefault="00F32C54" w:rsidP="00472D78">
      <w:pPr>
        <w:pStyle w:val="NormalWeb"/>
        <w:widowControl w:val="0"/>
        <w:shd w:val="clear" w:color="auto" w:fill="FFFFFF"/>
        <w:spacing w:before="120" w:beforeAutospacing="0" w:after="0" w:afterAutospacing="0"/>
        <w:ind w:firstLine="720"/>
        <w:jc w:val="both"/>
        <w:rPr>
          <w:color w:val="000000" w:themeColor="text1"/>
          <w:sz w:val="28"/>
          <w:szCs w:val="28"/>
          <w:lang w:val="nl-NL"/>
        </w:rPr>
      </w:pPr>
      <w:r w:rsidRPr="002E6D42">
        <w:rPr>
          <w:color w:val="000000" w:themeColor="text1"/>
          <w:sz w:val="28"/>
          <w:szCs w:val="28"/>
          <w:lang w:val="nl-NL"/>
        </w:rPr>
        <w:t>- Cơ quan có thẩm quyền cho phép thành lập quỹ quyết định xử phạt hành chính; chuyển hồ sơ và yêu cầu cơ quan có thẩm quyền xử lý vi phạm.</w:t>
      </w:r>
    </w:p>
    <w:p w:rsidR="00BB0800" w:rsidRPr="002E6D42" w:rsidRDefault="00BB0800" w:rsidP="00BB0800">
      <w:pPr>
        <w:widowControl w:val="0"/>
        <w:spacing w:before="120"/>
        <w:ind w:firstLine="720"/>
        <w:jc w:val="both"/>
        <w:rPr>
          <w:color w:val="000000" w:themeColor="text1"/>
          <w:sz w:val="28"/>
          <w:szCs w:val="28"/>
          <w:lang w:val="nl-NL"/>
        </w:rPr>
      </w:pPr>
      <w:r w:rsidRPr="002E6D42">
        <w:rPr>
          <w:color w:val="000000" w:themeColor="text1"/>
          <w:sz w:val="28"/>
          <w:szCs w:val="28"/>
          <w:lang w:val="nl-NL"/>
        </w:rPr>
        <w:t xml:space="preserve">Như vậy, </w:t>
      </w:r>
      <w:r>
        <w:rPr>
          <w:sz w:val="28"/>
          <w:szCs w:val="28"/>
          <w:lang w:val="nl-NL"/>
        </w:rPr>
        <w:t>anh Bảo cần đảm bảo yêu cầu, điều kiện theo những quy định như trên</w:t>
      </w:r>
      <w:r w:rsidRPr="002E6D42">
        <w:rPr>
          <w:color w:val="000000" w:themeColor="text1"/>
          <w:sz w:val="28"/>
          <w:szCs w:val="28"/>
          <w:lang w:val="nl-NL"/>
        </w:rPr>
        <w:t xml:space="preserve"> để có thể thực hiện t</w:t>
      </w:r>
      <w:r w:rsidRPr="00472D78">
        <w:rPr>
          <w:sz w:val="28"/>
          <w:szCs w:val="28"/>
          <w:lang w:val="nl-NL"/>
        </w:rPr>
        <w:t>hủ tục</w:t>
      </w:r>
      <w:r w:rsidRPr="002E6D42">
        <w:rPr>
          <w:color w:val="000000" w:themeColor="text1"/>
          <w:sz w:val="28"/>
          <w:szCs w:val="28"/>
          <w:lang w:val="nl-NL"/>
        </w:rPr>
        <w:t xml:space="preserve"> </w:t>
      </w:r>
      <w:r w:rsidRPr="00472D78">
        <w:rPr>
          <w:color w:val="000000" w:themeColor="text1"/>
          <w:sz w:val="28"/>
          <w:szCs w:val="28"/>
          <w:lang w:val="nl-NL"/>
        </w:rPr>
        <w:t>cho phép quỹ hoạt động trở lại sau khi bị đình chỉ có thời hạn hoạt động</w:t>
      </w:r>
      <w:r>
        <w:rPr>
          <w:sz w:val="28"/>
          <w:szCs w:val="28"/>
          <w:lang w:val="nl-NL"/>
        </w:rPr>
        <w:t>.</w:t>
      </w:r>
    </w:p>
    <w:p w:rsidR="00385981" w:rsidRPr="00472D78" w:rsidRDefault="00385981" w:rsidP="00472D78">
      <w:pPr>
        <w:widowControl w:val="0"/>
        <w:spacing w:before="120"/>
        <w:ind w:firstLine="720"/>
        <w:jc w:val="both"/>
        <w:rPr>
          <w:b/>
          <w:color w:val="000000" w:themeColor="text1"/>
          <w:sz w:val="28"/>
          <w:szCs w:val="28"/>
          <w:lang w:val="nl-NL"/>
        </w:rPr>
      </w:pPr>
      <w:r w:rsidRPr="00472D78">
        <w:rPr>
          <w:b/>
          <w:color w:val="000000" w:themeColor="text1"/>
          <w:sz w:val="28"/>
          <w:szCs w:val="28"/>
          <w:lang w:val="vi-VN"/>
        </w:rPr>
        <w:t>1</w:t>
      </w:r>
      <w:r w:rsidR="00B9620B" w:rsidRPr="00472D78">
        <w:rPr>
          <w:b/>
          <w:color w:val="000000" w:themeColor="text1"/>
          <w:sz w:val="28"/>
          <w:szCs w:val="28"/>
          <w:lang w:val="nl-NL"/>
        </w:rPr>
        <w:t>1</w:t>
      </w:r>
      <w:r w:rsidRPr="00472D78">
        <w:rPr>
          <w:b/>
          <w:color w:val="000000" w:themeColor="text1"/>
          <w:sz w:val="28"/>
          <w:szCs w:val="28"/>
          <w:lang w:val="vi-VN"/>
        </w:rPr>
        <w:t xml:space="preserve">. Chị </w:t>
      </w:r>
      <w:r w:rsidR="008B7BBD" w:rsidRPr="00472D78">
        <w:rPr>
          <w:b/>
          <w:color w:val="000000" w:themeColor="text1"/>
          <w:sz w:val="28"/>
          <w:szCs w:val="28"/>
          <w:lang w:val="nl-NL"/>
        </w:rPr>
        <w:t>Thư</w:t>
      </w:r>
      <w:r w:rsidR="00180D1E" w:rsidRPr="00472D78">
        <w:rPr>
          <w:b/>
          <w:color w:val="000000" w:themeColor="text1"/>
          <w:sz w:val="28"/>
          <w:szCs w:val="28"/>
          <w:lang w:val="nl-NL"/>
        </w:rPr>
        <w:t xml:space="preserve"> ở </w:t>
      </w:r>
      <w:r w:rsidR="008B7BBD" w:rsidRPr="00472D78">
        <w:rPr>
          <w:b/>
          <w:color w:val="000000" w:themeColor="text1"/>
          <w:sz w:val="28"/>
          <w:szCs w:val="28"/>
          <w:lang w:val="nl-NL"/>
        </w:rPr>
        <w:t>phường PB</w:t>
      </w:r>
      <w:r w:rsidR="00180D1E" w:rsidRPr="00472D78">
        <w:rPr>
          <w:b/>
          <w:color w:val="000000" w:themeColor="text1"/>
          <w:sz w:val="28"/>
          <w:szCs w:val="28"/>
          <w:lang w:val="nl-NL"/>
        </w:rPr>
        <w:t xml:space="preserve">, </w:t>
      </w:r>
      <w:r w:rsidR="008B7BBD" w:rsidRPr="00472D78">
        <w:rPr>
          <w:b/>
          <w:color w:val="000000" w:themeColor="text1"/>
          <w:sz w:val="28"/>
          <w:szCs w:val="28"/>
          <w:lang w:val="nl-NL"/>
        </w:rPr>
        <w:t>thị xã HT, tỉnh Thừa Thiên Huế</w:t>
      </w:r>
      <w:r w:rsidRPr="00472D78">
        <w:rPr>
          <w:b/>
          <w:color w:val="000000" w:themeColor="text1"/>
          <w:sz w:val="28"/>
          <w:szCs w:val="28"/>
          <w:lang w:val="vi-VN"/>
        </w:rPr>
        <w:t xml:space="preserve"> hỏi: </w:t>
      </w:r>
      <w:r w:rsidR="008B7BBD" w:rsidRPr="002E6D42">
        <w:rPr>
          <w:b/>
          <w:color w:val="000000" w:themeColor="text1"/>
          <w:sz w:val="28"/>
          <w:szCs w:val="28"/>
          <w:lang w:val="nl-NL"/>
        </w:rPr>
        <w:t xml:space="preserve">tôi muốn thực hiện thủ tục sát nhập phạm vi hoạt động của quỹ </w:t>
      </w:r>
      <w:r w:rsidRPr="00472D78">
        <w:rPr>
          <w:b/>
          <w:color w:val="000000" w:themeColor="text1"/>
          <w:sz w:val="28"/>
          <w:szCs w:val="28"/>
          <w:lang w:val="vi-VN"/>
        </w:rPr>
        <w:t xml:space="preserve">thì </w:t>
      </w:r>
      <w:r w:rsidRPr="00472D78">
        <w:rPr>
          <w:b/>
          <w:color w:val="000000" w:themeColor="text1"/>
          <w:sz w:val="28"/>
          <w:szCs w:val="28"/>
          <w:lang w:val="nl-NL"/>
        </w:rPr>
        <w:t xml:space="preserve">phải nộp các loại giấy tờ gì? Thời gian </w:t>
      </w:r>
      <w:r w:rsidR="005E6ABC" w:rsidRPr="00472D78">
        <w:rPr>
          <w:b/>
          <w:color w:val="000000" w:themeColor="text1"/>
          <w:sz w:val="28"/>
          <w:szCs w:val="28"/>
          <w:lang w:val="nl-NL"/>
        </w:rPr>
        <w:t xml:space="preserve">giải quyết </w:t>
      </w:r>
      <w:r w:rsidRPr="00472D78">
        <w:rPr>
          <w:b/>
          <w:color w:val="000000" w:themeColor="text1"/>
          <w:sz w:val="28"/>
          <w:szCs w:val="28"/>
          <w:lang w:val="nl-NL"/>
        </w:rPr>
        <w:t xml:space="preserve">là bao lâu, phí bao nhiêu và hồ sơ nộp ở đâu? </w:t>
      </w:r>
    </w:p>
    <w:p w:rsidR="006A2D92" w:rsidRPr="00472D78" w:rsidRDefault="006A2D92" w:rsidP="00472D78">
      <w:pPr>
        <w:spacing w:before="120"/>
        <w:ind w:firstLine="720"/>
        <w:jc w:val="both"/>
        <w:rPr>
          <w:sz w:val="28"/>
          <w:szCs w:val="28"/>
          <w:lang w:val="nl-NL"/>
        </w:rPr>
      </w:pPr>
      <w:r w:rsidRPr="00472D78">
        <w:rPr>
          <w:b/>
          <w:sz w:val="28"/>
          <w:szCs w:val="28"/>
          <w:lang w:val="nl-NL"/>
        </w:rPr>
        <w:t>Trả lời:</w:t>
      </w:r>
    </w:p>
    <w:p w:rsidR="00180D1E" w:rsidRPr="00472D78" w:rsidRDefault="008B7BBD" w:rsidP="00472D78">
      <w:pPr>
        <w:pStyle w:val="BodyText"/>
        <w:tabs>
          <w:tab w:val="left" w:pos="1149"/>
        </w:tabs>
        <w:spacing w:after="0" w:line="240" w:lineRule="auto"/>
        <w:ind w:firstLine="720"/>
        <w:jc w:val="both"/>
        <w:rPr>
          <w:sz w:val="28"/>
          <w:szCs w:val="28"/>
          <w:lang w:val="nl-NL"/>
        </w:rPr>
      </w:pPr>
      <w:r w:rsidRPr="00472D78">
        <w:rPr>
          <w:sz w:val="28"/>
          <w:szCs w:val="28"/>
          <w:lang w:val="nl-NL"/>
        </w:rPr>
        <w:t xml:space="preserve">Thủ tục </w:t>
      </w:r>
      <w:r w:rsidRPr="00472D78">
        <w:rPr>
          <w:color w:val="000000" w:themeColor="text1"/>
          <w:sz w:val="28"/>
          <w:szCs w:val="28"/>
          <w:lang w:val="vi-VN"/>
        </w:rPr>
        <w:t>hợp nhất, sáp nhập, chia, tách, mở rộng phạm vi hoạt động quỹ</w:t>
      </w:r>
      <w:r w:rsidRPr="00472D78">
        <w:rPr>
          <w:sz w:val="28"/>
          <w:szCs w:val="28"/>
          <w:lang w:val="pt-BR"/>
        </w:rPr>
        <w:t xml:space="preserve"> nằm trong d</w:t>
      </w:r>
      <w:r w:rsidRPr="002E6D42">
        <w:rPr>
          <w:color w:val="000000"/>
          <w:sz w:val="28"/>
          <w:szCs w:val="28"/>
          <w:shd w:val="clear" w:color="auto" w:fill="FFFFFF"/>
          <w:lang w:val="nl-NL"/>
        </w:rPr>
        <w:t>anh mục 89 thủ tục hành chính được chuẩn hóa trong lĩnh vực Nội vụ thuộc phạm vi chức năng quản lý của Sở Nội vụ tỉnh Thừa Thiên Huế (ban hành k</w:t>
      </w:r>
      <w:r w:rsidRPr="00472D78">
        <w:rPr>
          <w:sz w:val="28"/>
          <w:szCs w:val="28"/>
          <w:lang w:val="pt-BR"/>
        </w:rPr>
        <w:t xml:space="preserve">èm theo Quyết định </w:t>
      </w:r>
      <w:r w:rsidRPr="00472D78">
        <w:rPr>
          <w:sz w:val="28"/>
          <w:szCs w:val="28"/>
          <w:lang w:val="nl-NL"/>
        </w:rPr>
        <w:t xml:space="preserve">số 1150/QĐ-UBND ngày 17 tháng 5 năm 2021 của Chủ tịch Ủy ban nhân dân tỉnh Thừa Thiên Huế). Theo đó </w:t>
      </w:r>
      <w:r w:rsidR="00180D1E" w:rsidRPr="00472D78">
        <w:rPr>
          <w:sz w:val="28"/>
          <w:szCs w:val="28"/>
          <w:lang w:val="nl-NL"/>
        </w:rPr>
        <w:t>quy định</w:t>
      </w:r>
      <w:r w:rsidRPr="00472D78">
        <w:rPr>
          <w:sz w:val="28"/>
          <w:szCs w:val="28"/>
          <w:lang w:val="nl-NL"/>
        </w:rPr>
        <w:t xml:space="preserve"> về</w:t>
      </w:r>
      <w:r w:rsidR="00180D1E" w:rsidRPr="00472D78">
        <w:rPr>
          <w:sz w:val="28"/>
          <w:szCs w:val="28"/>
          <w:lang w:val="nl-NL"/>
        </w:rPr>
        <w:t xml:space="preserve"> địa điểm, thành phần hồ sơ, thời hạn giải quyết và phí </w:t>
      </w:r>
      <w:r w:rsidR="00180D1E" w:rsidRPr="00472D78">
        <w:rPr>
          <w:sz w:val="28"/>
          <w:szCs w:val="28"/>
          <w:lang w:val="vi-VN"/>
        </w:rPr>
        <w:t>như sau:</w:t>
      </w:r>
    </w:p>
    <w:p w:rsidR="008B7BBD" w:rsidRPr="002E6D42" w:rsidRDefault="008B7BBD" w:rsidP="00472D78">
      <w:pPr>
        <w:widowControl w:val="0"/>
        <w:spacing w:before="120"/>
        <w:ind w:firstLine="720"/>
        <w:jc w:val="both"/>
        <w:rPr>
          <w:color w:val="000000" w:themeColor="text1"/>
          <w:sz w:val="28"/>
          <w:szCs w:val="28"/>
          <w:lang w:val="nl-NL"/>
        </w:rPr>
      </w:pPr>
      <w:r w:rsidRPr="002E6D42">
        <w:rPr>
          <w:color w:val="000000" w:themeColor="text1"/>
          <w:sz w:val="28"/>
          <w:szCs w:val="28"/>
          <w:lang w:val="nl-NL"/>
        </w:rPr>
        <w:t>1. Địa điểm nộp hồ sơ</w:t>
      </w:r>
    </w:p>
    <w:p w:rsidR="008B7BBD" w:rsidRPr="00472D78" w:rsidRDefault="008B7BBD" w:rsidP="00472D78">
      <w:pPr>
        <w:widowControl w:val="0"/>
        <w:spacing w:before="120"/>
        <w:ind w:firstLine="720"/>
        <w:jc w:val="both"/>
        <w:rPr>
          <w:color w:val="000000" w:themeColor="text1"/>
          <w:sz w:val="28"/>
          <w:szCs w:val="28"/>
          <w:lang w:val="vi-VN"/>
        </w:rPr>
      </w:pPr>
      <w:r w:rsidRPr="00472D78">
        <w:rPr>
          <w:color w:val="000000" w:themeColor="text1"/>
          <w:sz w:val="28"/>
          <w:szCs w:val="28"/>
          <w:lang w:val="vi-VN"/>
        </w:rPr>
        <w:t>Nộp trực tiếp hoặc trực tuyến qua Cổng dịch vụ công tỉnh Thừa Thiên Huế hoặc thông qua dịch vụ bưu chính, công ích tại địa chỉ: 01 Lê Lai, Thành phố Huế vào các ngày trong tuần từ thứ 2 đến sáng thứ 7 (trừ chủ nhật và các ngày lễ theo quy định). Hồ sơ phải có xác nhận văn bản đến của cơ quan có thẩm quyền, nếu gửi qua đường bưu chính, thời gian được tỉnh từ ngày xác nhận đến trên văn bản.</w:t>
      </w:r>
    </w:p>
    <w:p w:rsidR="008B7BBD" w:rsidRPr="00472D78" w:rsidRDefault="008B7BBD" w:rsidP="00472D78">
      <w:pPr>
        <w:widowControl w:val="0"/>
        <w:spacing w:before="120"/>
        <w:ind w:firstLine="720"/>
        <w:jc w:val="both"/>
        <w:rPr>
          <w:color w:val="000000" w:themeColor="text1"/>
          <w:sz w:val="28"/>
          <w:szCs w:val="28"/>
          <w:lang w:val="vi-VN"/>
        </w:rPr>
      </w:pPr>
      <w:r w:rsidRPr="00472D78">
        <w:rPr>
          <w:color w:val="000000" w:themeColor="text1"/>
          <w:sz w:val="28"/>
          <w:szCs w:val="28"/>
          <w:lang w:val="vi-VN"/>
        </w:rPr>
        <w:t>Sáng: Từ 8h00 đến 11h00.</w:t>
      </w:r>
    </w:p>
    <w:p w:rsidR="008B7BBD" w:rsidRPr="00472D78" w:rsidRDefault="008B7BBD" w:rsidP="00472D78">
      <w:pPr>
        <w:widowControl w:val="0"/>
        <w:spacing w:before="120"/>
        <w:ind w:firstLine="720"/>
        <w:jc w:val="both"/>
        <w:rPr>
          <w:color w:val="000000" w:themeColor="text1"/>
          <w:sz w:val="28"/>
          <w:szCs w:val="28"/>
          <w:lang w:val="vi-VN"/>
        </w:rPr>
      </w:pPr>
      <w:r w:rsidRPr="00472D78">
        <w:rPr>
          <w:color w:val="000000" w:themeColor="text1"/>
          <w:sz w:val="28"/>
          <w:szCs w:val="28"/>
          <w:lang w:val="vi-VN"/>
        </w:rPr>
        <w:t>Chiều: Từ 13h30 đến 16h30.</w:t>
      </w:r>
    </w:p>
    <w:p w:rsidR="008B7BBD" w:rsidRPr="00472D78" w:rsidRDefault="008B7BBD" w:rsidP="00472D78">
      <w:pPr>
        <w:widowControl w:val="0"/>
        <w:spacing w:before="120"/>
        <w:ind w:firstLine="720"/>
        <w:jc w:val="both"/>
        <w:rPr>
          <w:color w:val="000000" w:themeColor="text1"/>
          <w:sz w:val="28"/>
          <w:szCs w:val="28"/>
          <w:lang w:val="vi-VN"/>
        </w:rPr>
      </w:pPr>
      <w:r w:rsidRPr="002E6D42">
        <w:rPr>
          <w:color w:val="000000" w:themeColor="text1"/>
          <w:sz w:val="28"/>
          <w:szCs w:val="28"/>
          <w:lang w:val="vi-VN"/>
        </w:rPr>
        <w:t xml:space="preserve">2. </w:t>
      </w:r>
      <w:r w:rsidRPr="00472D78">
        <w:rPr>
          <w:color w:val="000000" w:themeColor="text1"/>
          <w:sz w:val="28"/>
          <w:szCs w:val="28"/>
          <w:lang w:val="vi-VN"/>
        </w:rPr>
        <w:t>Thành phần, số lượng hồ sơ</w:t>
      </w:r>
    </w:p>
    <w:p w:rsidR="008B7BBD" w:rsidRPr="00472D78" w:rsidRDefault="008B7BBD" w:rsidP="00472D78">
      <w:pPr>
        <w:widowControl w:val="0"/>
        <w:spacing w:before="120"/>
        <w:ind w:firstLine="720"/>
        <w:jc w:val="both"/>
        <w:rPr>
          <w:color w:val="000000" w:themeColor="text1"/>
          <w:sz w:val="28"/>
          <w:szCs w:val="28"/>
        </w:rPr>
      </w:pPr>
      <w:r w:rsidRPr="00472D78">
        <w:rPr>
          <w:color w:val="000000" w:themeColor="text1"/>
          <w:sz w:val="28"/>
          <w:szCs w:val="28"/>
        </w:rPr>
        <w:t xml:space="preserve">a) Thành phần hồ sơ: </w:t>
      </w:r>
    </w:p>
    <w:p w:rsidR="008B7BBD" w:rsidRPr="00472D78" w:rsidRDefault="008B7BBD" w:rsidP="00472D78">
      <w:pPr>
        <w:widowControl w:val="0"/>
        <w:spacing w:before="120"/>
        <w:ind w:firstLine="720"/>
        <w:jc w:val="both"/>
        <w:rPr>
          <w:color w:val="000000" w:themeColor="text1"/>
          <w:sz w:val="28"/>
          <w:szCs w:val="28"/>
        </w:rPr>
      </w:pPr>
      <w:r w:rsidRPr="00472D78">
        <w:rPr>
          <w:color w:val="000000" w:themeColor="text1"/>
          <w:sz w:val="28"/>
          <w:szCs w:val="28"/>
        </w:rPr>
        <w:t xml:space="preserve">- Đơn đề nghị hợp nhất, sáp nhập, chia, tách, mở rộng phạm vi hoạt động quỹ, trong đó nêu rõ lý do và tên gọi mới của quỹ; </w:t>
      </w:r>
    </w:p>
    <w:p w:rsidR="008B7BBD" w:rsidRPr="00472D78" w:rsidRDefault="008B7BBD" w:rsidP="00472D78">
      <w:pPr>
        <w:widowControl w:val="0"/>
        <w:spacing w:before="120"/>
        <w:ind w:firstLine="720"/>
        <w:jc w:val="both"/>
        <w:rPr>
          <w:color w:val="000000" w:themeColor="text1"/>
          <w:sz w:val="28"/>
          <w:szCs w:val="28"/>
        </w:rPr>
      </w:pPr>
      <w:r w:rsidRPr="00472D78">
        <w:rPr>
          <w:color w:val="000000" w:themeColor="text1"/>
          <w:sz w:val="28"/>
          <w:szCs w:val="28"/>
        </w:rPr>
        <w:t xml:space="preserve"> - Dự thảo điều lệ mới của quỹ; </w:t>
      </w:r>
    </w:p>
    <w:p w:rsidR="008B7BBD" w:rsidRPr="00472D78" w:rsidRDefault="008B7BBD" w:rsidP="00472D78">
      <w:pPr>
        <w:widowControl w:val="0"/>
        <w:spacing w:before="120"/>
        <w:ind w:firstLine="720"/>
        <w:jc w:val="both"/>
        <w:rPr>
          <w:color w:val="000000" w:themeColor="text1"/>
          <w:sz w:val="28"/>
          <w:szCs w:val="28"/>
        </w:rPr>
      </w:pPr>
      <w:r w:rsidRPr="00472D78">
        <w:rPr>
          <w:color w:val="000000" w:themeColor="text1"/>
          <w:sz w:val="28"/>
          <w:szCs w:val="28"/>
        </w:rPr>
        <w:t xml:space="preserve"> - Nghị quyết của HĐQL quỹ về việc hợp nhất, sáp nhập, chia, tách, mở rộng phạm </w:t>
      </w:r>
      <w:r w:rsidRPr="00472D78">
        <w:rPr>
          <w:color w:val="000000" w:themeColor="text1"/>
          <w:sz w:val="28"/>
          <w:szCs w:val="28"/>
        </w:rPr>
        <w:lastRenderedPageBreak/>
        <w:t xml:space="preserve">vi hoạt động quỹ; ý kiến đồng ý bằng văn bản của sáng lập viên hoặc người đại diện hợp pháp của sáng lập viên (nếu có); </w:t>
      </w:r>
    </w:p>
    <w:p w:rsidR="008B7BBD" w:rsidRPr="00472D78" w:rsidRDefault="008B7BBD" w:rsidP="00472D78">
      <w:pPr>
        <w:widowControl w:val="0"/>
        <w:spacing w:before="120"/>
        <w:ind w:firstLine="720"/>
        <w:jc w:val="both"/>
        <w:rPr>
          <w:color w:val="000000" w:themeColor="text1"/>
          <w:sz w:val="28"/>
          <w:szCs w:val="28"/>
        </w:rPr>
      </w:pPr>
      <w:r w:rsidRPr="00472D78">
        <w:rPr>
          <w:color w:val="000000" w:themeColor="text1"/>
          <w:sz w:val="28"/>
          <w:szCs w:val="28"/>
        </w:rPr>
        <w:t xml:space="preserve"> - Dự kiến nhân sự Hội đồng quản lý quỹ; </w:t>
      </w:r>
    </w:p>
    <w:p w:rsidR="008B7BBD" w:rsidRPr="00472D78" w:rsidRDefault="008B7BBD" w:rsidP="00472D78">
      <w:pPr>
        <w:widowControl w:val="0"/>
        <w:spacing w:before="120"/>
        <w:ind w:firstLine="720"/>
        <w:jc w:val="both"/>
        <w:rPr>
          <w:color w:val="000000" w:themeColor="text1"/>
          <w:sz w:val="28"/>
          <w:szCs w:val="28"/>
        </w:rPr>
      </w:pPr>
      <w:r w:rsidRPr="00472D78">
        <w:rPr>
          <w:color w:val="000000" w:themeColor="text1"/>
          <w:sz w:val="28"/>
          <w:szCs w:val="28"/>
        </w:rPr>
        <w:t>- Tài liệu chứng minh tài sản đối với quỹ muốn mở rộng phạm vi hoạt động;</w:t>
      </w:r>
    </w:p>
    <w:p w:rsidR="008B7BBD" w:rsidRPr="00472D78" w:rsidRDefault="008B7BBD" w:rsidP="00472D78">
      <w:pPr>
        <w:widowControl w:val="0"/>
        <w:spacing w:before="120"/>
        <w:ind w:firstLine="720"/>
        <w:jc w:val="both"/>
        <w:rPr>
          <w:color w:val="000000" w:themeColor="text1"/>
          <w:sz w:val="28"/>
          <w:szCs w:val="28"/>
        </w:rPr>
      </w:pPr>
      <w:r w:rsidRPr="00472D78">
        <w:rPr>
          <w:color w:val="000000" w:themeColor="text1"/>
          <w:sz w:val="28"/>
          <w:szCs w:val="28"/>
        </w:rPr>
        <w:t xml:space="preserve"> - Phương án giải quyết tài sản, tài chính, lao động sau khi hợp nhất, sáp nhập, chia, tách quỹ. </w:t>
      </w:r>
    </w:p>
    <w:p w:rsidR="008B7BBD" w:rsidRPr="00472D78" w:rsidRDefault="008B7BBD" w:rsidP="00472D78">
      <w:pPr>
        <w:widowControl w:val="0"/>
        <w:spacing w:before="120"/>
        <w:ind w:firstLine="720"/>
        <w:jc w:val="both"/>
        <w:rPr>
          <w:color w:val="000000" w:themeColor="text1"/>
          <w:sz w:val="28"/>
          <w:szCs w:val="28"/>
        </w:rPr>
      </w:pPr>
      <w:r w:rsidRPr="00472D78">
        <w:rPr>
          <w:color w:val="000000" w:themeColor="text1"/>
          <w:sz w:val="28"/>
          <w:szCs w:val="28"/>
        </w:rPr>
        <w:t>b) Số lượng hồ sơ: 01 bộ (Bản chính)</w:t>
      </w:r>
    </w:p>
    <w:p w:rsidR="008B7BBD" w:rsidRPr="00472D78" w:rsidRDefault="008B7BBD" w:rsidP="00472D78">
      <w:pPr>
        <w:widowControl w:val="0"/>
        <w:spacing w:before="120"/>
        <w:ind w:firstLine="720"/>
        <w:jc w:val="both"/>
        <w:rPr>
          <w:color w:val="000000" w:themeColor="text1"/>
          <w:sz w:val="28"/>
          <w:szCs w:val="28"/>
        </w:rPr>
      </w:pPr>
      <w:r w:rsidRPr="00472D78">
        <w:rPr>
          <w:color w:val="000000" w:themeColor="text1"/>
          <w:sz w:val="28"/>
          <w:szCs w:val="28"/>
        </w:rPr>
        <w:t>3. Thời hạn giải quyết: 20 ngày làm việc (Sở Nội vụ thẩm định trong thời hạn 15 ngày làm việc; UBND tỉnh ban hành quyết định trong thời hạn 05 ngày làm việc).</w:t>
      </w:r>
    </w:p>
    <w:p w:rsidR="008B7BBD" w:rsidRDefault="008B7BBD" w:rsidP="00472D78">
      <w:pPr>
        <w:widowControl w:val="0"/>
        <w:spacing w:before="120"/>
        <w:ind w:firstLine="720"/>
        <w:jc w:val="both"/>
        <w:rPr>
          <w:color w:val="000000" w:themeColor="text1"/>
          <w:sz w:val="28"/>
          <w:szCs w:val="28"/>
        </w:rPr>
      </w:pPr>
      <w:r w:rsidRPr="00472D78">
        <w:rPr>
          <w:color w:val="000000" w:themeColor="text1"/>
          <w:sz w:val="28"/>
          <w:szCs w:val="28"/>
        </w:rPr>
        <w:t xml:space="preserve">4. </w:t>
      </w:r>
      <w:r w:rsidR="00472D78" w:rsidRPr="00472D78">
        <w:rPr>
          <w:color w:val="000000" w:themeColor="text1"/>
          <w:sz w:val="28"/>
          <w:szCs w:val="28"/>
        </w:rPr>
        <w:t>Lệ phí</w:t>
      </w:r>
      <w:r w:rsidRPr="00472D78">
        <w:rPr>
          <w:color w:val="000000" w:themeColor="text1"/>
          <w:sz w:val="28"/>
          <w:szCs w:val="28"/>
        </w:rPr>
        <w:t>: Không.</w:t>
      </w:r>
    </w:p>
    <w:p w:rsidR="00BB0800" w:rsidRPr="00472D78" w:rsidRDefault="00BB0800" w:rsidP="00BB0800">
      <w:pPr>
        <w:widowControl w:val="0"/>
        <w:spacing w:before="120"/>
        <w:ind w:firstLine="720"/>
        <w:jc w:val="both"/>
        <w:rPr>
          <w:color w:val="000000" w:themeColor="text1"/>
          <w:sz w:val="28"/>
          <w:szCs w:val="28"/>
        </w:rPr>
      </w:pPr>
      <w:r>
        <w:rPr>
          <w:color w:val="000000" w:themeColor="text1"/>
          <w:sz w:val="28"/>
          <w:szCs w:val="28"/>
        </w:rPr>
        <w:t xml:space="preserve">Như vậy, </w:t>
      </w:r>
      <w:r>
        <w:rPr>
          <w:sz w:val="28"/>
          <w:szCs w:val="28"/>
          <w:lang w:val="nl-NL"/>
        </w:rPr>
        <w:t>chị Thư cần đảm bảo theo những quy định như trên</w:t>
      </w:r>
      <w:r w:rsidRPr="003C5A9A">
        <w:rPr>
          <w:color w:val="000000" w:themeColor="text1"/>
          <w:sz w:val="28"/>
          <w:szCs w:val="28"/>
        </w:rPr>
        <w:t xml:space="preserve"> </w:t>
      </w:r>
      <w:r>
        <w:rPr>
          <w:color w:val="000000" w:themeColor="text1"/>
          <w:sz w:val="28"/>
          <w:szCs w:val="28"/>
        </w:rPr>
        <w:t>để có thể thực hiện t</w:t>
      </w:r>
      <w:r w:rsidRPr="00472D78">
        <w:rPr>
          <w:sz w:val="28"/>
          <w:szCs w:val="28"/>
          <w:lang w:val="nl-NL"/>
        </w:rPr>
        <w:t>hủ tục</w:t>
      </w:r>
      <w:r w:rsidRPr="002B430C">
        <w:rPr>
          <w:color w:val="000000" w:themeColor="text1"/>
          <w:sz w:val="28"/>
          <w:szCs w:val="28"/>
        </w:rPr>
        <w:t xml:space="preserve"> </w:t>
      </w:r>
      <w:r w:rsidRPr="00472D78">
        <w:rPr>
          <w:color w:val="000000" w:themeColor="text1"/>
          <w:sz w:val="28"/>
          <w:szCs w:val="28"/>
          <w:lang w:val="vi-VN"/>
        </w:rPr>
        <w:t>hợp nhất, sáp nhập, chia, tách, mở rộng phạm vi hoạt động quỹ</w:t>
      </w:r>
      <w:r>
        <w:rPr>
          <w:sz w:val="28"/>
          <w:szCs w:val="28"/>
          <w:lang w:val="nl-NL"/>
        </w:rPr>
        <w:t>.</w:t>
      </w:r>
    </w:p>
    <w:p w:rsidR="000A5066" w:rsidRPr="00472D78" w:rsidRDefault="00385981" w:rsidP="00472D78">
      <w:pPr>
        <w:widowControl w:val="0"/>
        <w:spacing w:before="120"/>
        <w:ind w:firstLine="720"/>
        <w:jc w:val="both"/>
        <w:rPr>
          <w:rStyle w:val="BodyTextChar1"/>
          <w:rFonts w:eastAsia="Calibri"/>
          <w:b/>
          <w:sz w:val="28"/>
          <w:szCs w:val="28"/>
          <w:lang w:val="vi-VN" w:eastAsia="vi-VN"/>
        </w:rPr>
      </w:pPr>
      <w:r w:rsidRPr="00472D78">
        <w:rPr>
          <w:b/>
          <w:sz w:val="28"/>
          <w:szCs w:val="28"/>
          <w:lang w:val="nl-NL"/>
        </w:rPr>
        <w:t>1</w:t>
      </w:r>
      <w:r w:rsidR="00B9620B" w:rsidRPr="00472D78">
        <w:rPr>
          <w:b/>
          <w:sz w:val="28"/>
          <w:szCs w:val="28"/>
          <w:lang w:val="nl-NL"/>
        </w:rPr>
        <w:t>2</w:t>
      </w:r>
      <w:r w:rsidRPr="00472D78">
        <w:rPr>
          <w:b/>
          <w:sz w:val="28"/>
          <w:szCs w:val="28"/>
          <w:lang w:val="nl-NL"/>
        </w:rPr>
        <w:t xml:space="preserve">. Anh </w:t>
      </w:r>
      <w:r w:rsidR="008B7BBD" w:rsidRPr="00472D78">
        <w:rPr>
          <w:b/>
          <w:sz w:val="28"/>
          <w:szCs w:val="28"/>
          <w:lang w:val="nl-NL"/>
        </w:rPr>
        <w:t>Lý</w:t>
      </w:r>
      <w:r w:rsidRPr="00472D78">
        <w:rPr>
          <w:b/>
          <w:sz w:val="28"/>
          <w:szCs w:val="28"/>
          <w:lang w:val="nl-NL"/>
        </w:rPr>
        <w:t xml:space="preserve"> ở tại phường AH, t</w:t>
      </w:r>
      <w:r w:rsidR="008B7BBD" w:rsidRPr="00472D78">
        <w:rPr>
          <w:b/>
          <w:sz w:val="28"/>
          <w:szCs w:val="28"/>
          <w:lang w:val="nl-NL"/>
        </w:rPr>
        <w:t>hành phố</w:t>
      </w:r>
      <w:r w:rsidRPr="00472D78">
        <w:rPr>
          <w:b/>
          <w:sz w:val="28"/>
          <w:szCs w:val="28"/>
          <w:lang w:val="nl-NL"/>
        </w:rPr>
        <w:t xml:space="preserve"> H, tỉnh Thừa Thiên Huế hỏi: </w:t>
      </w:r>
      <w:r w:rsidR="008B7BBD" w:rsidRPr="00472D78">
        <w:rPr>
          <w:b/>
          <w:sz w:val="28"/>
          <w:szCs w:val="28"/>
          <w:lang w:val="nl-NL"/>
        </w:rPr>
        <w:t>Hội đồng quản lý quỹ muốn đổi tên quỹ cho phù hợp với mục đích hoạt động</w:t>
      </w:r>
      <w:r w:rsidR="00EF68D6" w:rsidRPr="00472D78">
        <w:rPr>
          <w:rStyle w:val="BodyTextChar1"/>
          <w:rFonts w:eastAsia="Calibri"/>
          <w:b/>
          <w:sz w:val="28"/>
          <w:szCs w:val="28"/>
          <w:lang w:val="vi-VN" w:eastAsia="vi-VN"/>
        </w:rPr>
        <w:t xml:space="preserve">. Vậy, muốn </w:t>
      </w:r>
      <w:r w:rsidR="008B7BBD" w:rsidRPr="002E6D42">
        <w:rPr>
          <w:rStyle w:val="BodyTextChar1"/>
          <w:rFonts w:eastAsia="Calibri"/>
          <w:b/>
          <w:sz w:val="28"/>
          <w:szCs w:val="28"/>
          <w:lang w:val="vi-VN" w:eastAsia="vi-VN"/>
        </w:rPr>
        <w:t xml:space="preserve">đổi tên quỹ </w:t>
      </w:r>
      <w:r w:rsidR="00EF68D6" w:rsidRPr="00472D78">
        <w:rPr>
          <w:rStyle w:val="BodyTextChar1"/>
          <w:rFonts w:eastAsia="Calibri"/>
          <w:b/>
          <w:sz w:val="28"/>
          <w:szCs w:val="28"/>
          <w:lang w:val="vi-VN" w:eastAsia="vi-VN"/>
        </w:rPr>
        <w:t xml:space="preserve">thì </w:t>
      </w:r>
      <w:r w:rsidR="008B7BBD" w:rsidRPr="002E6D42">
        <w:rPr>
          <w:rStyle w:val="BodyTextChar1"/>
          <w:rFonts w:eastAsia="Calibri"/>
          <w:b/>
          <w:sz w:val="28"/>
          <w:szCs w:val="28"/>
          <w:lang w:val="vi-VN" w:eastAsia="vi-VN"/>
        </w:rPr>
        <w:t xml:space="preserve">phải thực hiện như thế nào? Thành phần hồ sơ ra sao và phải </w:t>
      </w:r>
      <w:r w:rsidR="00EF68D6" w:rsidRPr="00472D78">
        <w:rPr>
          <w:rStyle w:val="BodyTextChar1"/>
          <w:rFonts w:eastAsia="Calibri"/>
          <w:b/>
          <w:sz w:val="28"/>
          <w:szCs w:val="28"/>
          <w:lang w:val="vi-VN" w:eastAsia="vi-VN"/>
        </w:rPr>
        <w:t>đảm bảo điều kiện gì không?</w:t>
      </w:r>
    </w:p>
    <w:p w:rsidR="006A2D92" w:rsidRPr="00472D78" w:rsidRDefault="006A2D92" w:rsidP="00472D78">
      <w:pPr>
        <w:widowControl w:val="0"/>
        <w:spacing w:before="120"/>
        <w:ind w:firstLine="720"/>
        <w:jc w:val="both"/>
        <w:rPr>
          <w:b/>
          <w:sz w:val="28"/>
          <w:szCs w:val="28"/>
          <w:lang w:val="nl-NL"/>
        </w:rPr>
      </w:pPr>
      <w:r w:rsidRPr="00472D78">
        <w:rPr>
          <w:b/>
          <w:sz w:val="28"/>
          <w:szCs w:val="28"/>
          <w:lang w:val="nl-NL"/>
        </w:rPr>
        <w:t>Trả lời:</w:t>
      </w:r>
    </w:p>
    <w:p w:rsidR="008573EA" w:rsidRPr="00472D78" w:rsidRDefault="008573EA" w:rsidP="00472D78">
      <w:pPr>
        <w:pStyle w:val="BodyText"/>
        <w:tabs>
          <w:tab w:val="left" w:pos="1149"/>
        </w:tabs>
        <w:spacing w:after="0" w:line="240" w:lineRule="auto"/>
        <w:ind w:firstLine="720"/>
        <w:jc w:val="both"/>
        <w:rPr>
          <w:sz w:val="28"/>
          <w:szCs w:val="28"/>
          <w:lang w:val="nl-NL"/>
        </w:rPr>
      </w:pPr>
      <w:r w:rsidRPr="00472D78">
        <w:rPr>
          <w:sz w:val="28"/>
          <w:szCs w:val="28"/>
          <w:lang w:val="nl-NL"/>
        </w:rPr>
        <w:t xml:space="preserve">Thủ tục </w:t>
      </w:r>
      <w:r w:rsidRPr="002E6D42">
        <w:rPr>
          <w:color w:val="000000" w:themeColor="text1"/>
          <w:sz w:val="28"/>
          <w:szCs w:val="28"/>
          <w:lang w:val="vi-VN"/>
        </w:rPr>
        <w:t>đổi tên quỹ</w:t>
      </w:r>
      <w:r w:rsidRPr="00472D78">
        <w:rPr>
          <w:sz w:val="28"/>
          <w:szCs w:val="28"/>
          <w:lang w:val="pt-BR"/>
        </w:rPr>
        <w:t xml:space="preserve"> nằm trong d</w:t>
      </w:r>
      <w:r w:rsidRPr="002E6D42">
        <w:rPr>
          <w:color w:val="000000"/>
          <w:sz w:val="28"/>
          <w:szCs w:val="28"/>
          <w:shd w:val="clear" w:color="auto" w:fill="FFFFFF"/>
          <w:lang w:val="vi-VN"/>
        </w:rPr>
        <w:t>anh mục 89 thủ tục hành chính được chuẩn hóa trong lĩnh vực Nội vụ thuộc phạm vi chức năng quản lý của Sở Nội vụ tỉnh Thừa Thiên Huế (ban hành k</w:t>
      </w:r>
      <w:r w:rsidRPr="00472D78">
        <w:rPr>
          <w:sz w:val="28"/>
          <w:szCs w:val="28"/>
          <w:lang w:val="pt-BR"/>
        </w:rPr>
        <w:t xml:space="preserve">èm theo Quyết định </w:t>
      </w:r>
      <w:r w:rsidRPr="00472D78">
        <w:rPr>
          <w:sz w:val="28"/>
          <w:szCs w:val="28"/>
          <w:lang w:val="nl-NL"/>
        </w:rPr>
        <w:t xml:space="preserve">số 1150/QĐ-UBND ngày 17 tháng 5 năm 2021 của Chủ tịch Ủy ban nhân dân tỉnh Thừa Thiên Huế). Theo đó quy định về trình tự thực hiện, thành phần hồ sơ và yêu cầu, điều kiện thực hiện thủ tục </w:t>
      </w:r>
      <w:r w:rsidRPr="00472D78">
        <w:rPr>
          <w:sz w:val="28"/>
          <w:szCs w:val="28"/>
          <w:lang w:val="vi-VN"/>
        </w:rPr>
        <w:t>như sau:</w:t>
      </w:r>
    </w:p>
    <w:p w:rsidR="008573EA" w:rsidRPr="00472D78" w:rsidRDefault="008573EA" w:rsidP="00472D78">
      <w:pPr>
        <w:widowControl w:val="0"/>
        <w:spacing w:before="120"/>
        <w:ind w:firstLine="720"/>
        <w:jc w:val="both"/>
        <w:rPr>
          <w:color w:val="000000" w:themeColor="text1"/>
          <w:sz w:val="28"/>
          <w:szCs w:val="28"/>
          <w:lang w:val="vi-VN"/>
        </w:rPr>
      </w:pPr>
      <w:r w:rsidRPr="002E6D42">
        <w:rPr>
          <w:color w:val="000000" w:themeColor="text1"/>
          <w:sz w:val="28"/>
          <w:szCs w:val="28"/>
          <w:lang w:val="nl-NL"/>
        </w:rPr>
        <w:t xml:space="preserve">1. </w:t>
      </w:r>
      <w:r w:rsidRPr="00472D78">
        <w:rPr>
          <w:color w:val="000000" w:themeColor="text1"/>
          <w:sz w:val="28"/>
          <w:szCs w:val="28"/>
          <w:lang w:val="vi-VN"/>
        </w:rPr>
        <w:t>Trình tự thực hiện</w:t>
      </w:r>
    </w:p>
    <w:p w:rsidR="008573EA" w:rsidRPr="00472D78" w:rsidRDefault="008573EA" w:rsidP="00472D78">
      <w:pPr>
        <w:widowControl w:val="0"/>
        <w:spacing w:before="120"/>
        <w:ind w:firstLine="720"/>
        <w:jc w:val="both"/>
        <w:rPr>
          <w:color w:val="000000" w:themeColor="text1"/>
          <w:sz w:val="28"/>
          <w:szCs w:val="28"/>
          <w:lang w:val="vi-VN"/>
        </w:rPr>
      </w:pPr>
      <w:r w:rsidRPr="00472D78">
        <w:rPr>
          <w:color w:val="000000" w:themeColor="text1"/>
          <w:sz w:val="28"/>
          <w:szCs w:val="28"/>
          <w:lang w:val="vi-VN"/>
        </w:rPr>
        <w:t>Bước 1. Hội đồng quản lý quỹ gửi hồ sơ đến UBND tỉnh tại Trung tâm Phục vụ Hành chính công tỉnh (qua bộ phận Sở Nội vụ) đề nghị đổi tên quỹ.</w:t>
      </w:r>
    </w:p>
    <w:p w:rsidR="008573EA" w:rsidRPr="00472D78" w:rsidRDefault="008573EA" w:rsidP="00472D78">
      <w:pPr>
        <w:widowControl w:val="0"/>
        <w:spacing w:before="120"/>
        <w:ind w:firstLine="720"/>
        <w:jc w:val="both"/>
        <w:rPr>
          <w:color w:val="000000" w:themeColor="text1"/>
          <w:sz w:val="28"/>
          <w:szCs w:val="28"/>
          <w:lang w:val="vi-VN"/>
        </w:rPr>
      </w:pPr>
      <w:r w:rsidRPr="00472D78">
        <w:rPr>
          <w:color w:val="000000" w:themeColor="text1"/>
          <w:sz w:val="28"/>
          <w:szCs w:val="28"/>
          <w:lang w:val="vi-VN"/>
        </w:rPr>
        <w:t>Bước 2. Sau khi tiếp nhận hồ sơ, cán bộ tiếp nhận hồ sơ xem xét hồ sơ và đề nghị bổ sung trong trường hợp hồ sơ chưa đầy đủ và hợp pháp.</w:t>
      </w:r>
    </w:p>
    <w:p w:rsidR="008573EA" w:rsidRPr="00472D78" w:rsidRDefault="008573EA" w:rsidP="00472D78">
      <w:pPr>
        <w:widowControl w:val="0"/>
        <w:spacing w:before="120"/>
        <w:ind w:firstLine="720"/>
        <w:jc w:val="both"/>
        <w:rPr>
          <w:color w:val="000000" w:themeColor="text1"/>
          <w:sz w:val="28"/>
          <w:szCs w:val="28"/>
          <w:lang w:val="vi-VN"/>
        </w:rPr>
      </w:pPr>
      <w:r w:rsidRPr="00472D78">
        <w:rPr>
          <w:color w:val="000000" w:themeColor="text1"/>
          <w:sz w:val="28"/>
          <w:szCs w:val="28"/>
          <w:lang w:val="vi-VN"/>
        </w:rPr>
        <w:t>Bước 3. Sở Nội vụ nghiên cứu, thẩm định hồ sơ, thực hiện quy trình lấy ý kiến các cơ quan có liên quan; tổng hợp ý kiến góp ý đề nghị bổ sung thêm hồ sơ theo ý kiến góp ý (nếu có).</w:t>
      </w:r>
    </w:p>
    <w:p w:rsidR="008573EA" w:rsidRPr="00472D78" w:rsidRDefault="008573EA" w:rsidP="00472D78">
      <w:pPr>
        <w:widowControl w:val="0"/>
        <w:spacing w:before="120"/>
        <w:ind w:firstLine="720"/>
        <w:jc w:val="both"/>
        <w:rPr>
          <w:color w:val="000000" w:themeColor="text1"/>
          <w:sz w:val="28"/>
          <w:szCs w:val="28"/>
          <w:lang w:val="vi-VN"/>
        </w:rPr>
      </w:pPr>
      <w:r w:rsidRPr="00472D78">
        <w:rPr>
          <w:color w:val="000000" w:themeColor="text1"/>
          <w:sz w:val="28"/>
          <w:szCs w:val="28"/>
          <w:lang w:val="vi-VN"/>
        </w:rPr>
        <w:t>Bước 4. Trong thời hạn 15 ngày làm việc kể từ ngày nhận hồ sơ đầy đủ và hợp pháp, UBND tỉnh xem xét, quyết định cho phép quỹ hoạt động trở lại. Trường hợp không đồng ý phải có văn bản trả lời và nêu rõ lý do.</w:t>
      </w:r>
    </w:p>
    <w:p w:rsidR="008573EA" w:rsidRPr="00472D78" w:rsidRDefault="008573EA" w:rsidP="00472D78">
      <w:pPr>
        <w:widowControl w:val="0"/>
        <w:spacing w:before="120"/>
        <w:ind w:firstLine="720"/>
        <w:jc w:val="both"/>
        <w:rPr>
          <w:color w:val="000000" w:themeColor="text1"/>
          <w:sz w:val="28"/>
          <w:szCs w:val="28"/>
          <w:lang w:val="vi-VN"/>
        </w:rPr>
      </w:pPr>
      <w:r w:rsidRPr="002E6D42">
        <w:rPr>
          <w:color w:val="000000" w:themeColor="text1"/>
          <w:sz w:val="28"/>
          <w:szCs w:val="28"/>
          <w:lang w:val="vi-VN"/>
        </w:rPr>
        <w:t xml:space="preserve">2. </w:t>
      </w:r>
      <w:r w:rsidRPr="00472D78">
        <w:rPr>
          <w:color w:val="000000" w:themeColor="text1"/>
          <w:sz w:val="28"/>
          <w:szCs w:val="28"/>
          <w:lang w:val="vi-VN"/>
        </w:rPr>
        <w:t>Thành phần, số lượng hồ sơ</w:t>
      </w:r>
    </w:p>
    <w:p w:rsidR="008573EA" w:rsidRPr="00472D78" w:rsidRDefault="008573EA" w:rsidP="00472D78">
      <w:pPr>
        <w:widowControl w:val="0"/>
        <w:spacing w:before="120"/>
        <w:ind w:firstLine="720"/>
        <w:jc w:val="both"/>
        <w:rPr>
          <w:i/>
          <w:color w:val="000000" w:themeColor="text1"/>
          <w:sz w:val="28"/>
          <w:szCs w:val="28"/>
        </w:rPr>
      </w:pPr>
      <w:r w:rsidRPr="00472D78">
        <w:rPr>
          <w:i/>
          <w:color w:val="000000" w:themeColor="text1"/>
          <w:sz w:val="28"/>
          <w:szCs w:val="28"/>
        </w:rPr>
        <w:t xml:space="preserve">a) Thành phần hồ sơ: </w:t>
      </w:r>
    </w:p>
    <w:p w:rsidR="008573EA" w:rsidRPr="00472D78" w:rsidRDefault="008573EA" w:rsidP="00472D78">
      <w:pPr>
        <w:widowControl w:val="0"/>
        <w:spacing w:before="120"/>
        <w:ind w:firstLine="720"/>
        <w:jc w:val="both"/>
        <w:rPr>
          <w:color w:val="000000" w:themeColor="text1"/>
          <w:sz w:val="28"/>
          <w:szCs w:val="28"/>
        </w:rPr>
      </w:pPr>
      <w:r w:rsidRPr="00472D78">
        <w:rPr>
          <w:color w:val="000000" w:themeColor="text1"/>
          <w:sz w:val="28"/>
          <w:szCs w:val="28"/>
        </w:rPr>
        <w:t>- Đơn đề nghị đổi tên quỹ (theo mẫu);</w:t>
      </w:r>
    </w:p>
    <w:p w:rsidR="008573EA" w:rsidRPr="00472D78" w:rsidRDefault="008573EA" w:rsidP="00472D78">
      <w:pPr>
        <w:widowControl w:val="0"/>
        <w:spacing w:before="120"/>
        <w:ind w:firstLine="720"/>
        <w:jc w:val="both"/>
        <w:rPr>
          <w:color w:val="000000" w:themeColor="text1"/>
          <w:sz w:val="28"/>
          <w:szCs w:val="28"/>
        </w:rPr>
      </w:pPr>
      <w:r w:rsidRPr="00472D78">
        <w:rPr>
          <w:color w:val="000000" w:themeColor="text1"/>
          <w:sz w:val="28"/>
          <w:szCs w:val="28"/>
        </w:rPr>
        <w:lastRenderedPageBreak/>
        <w:t xml:space="preserve">- Nghị quyết của HĐQL quỹ về việc đổi tên quỹ; </w:t>
      </w:r>
    </w:p>
    <w:p w:rsidR="008573EA" w:rsidRPr="00472D78" w:rsidRDefault="008573EA" w:rsidP="00472D78">
      <w:pPr>
        <w:widowControl w:val="0"/>
        <w:spacing w:before="120"/>
        <w:ind w:firstLine="720"/>
        <w:jc w:val="both"/>
        <w:rPr>
          <w:color w:val="000000" w:themeColor="text1"/>
          <w:sz w:val="28"/>
          <w:szCs w:val="28"/>
        </w:rPr>
      </w:pPr>
      <w:r w:rsidRPr="00472D78">
        <w:rPr>
          <w:color w:val="000000" w:themeColor="text1"/>
          <w:sz w:val="28"/>
          <w:szCs w:val="28"/>
        </w:rPr>
        <w:t xml:space="preserve">- Dự thảo điều lệ mới của quỹ (kèm file điện tử); </w:t>
      </w:r>
    </w:p>
    <w:p w:rsidR="008573EA" w:rsidRPr="00472D78" w:rsidRDefault="008573EA" w:rsidP="00472D78">
      <w:pPr>
        <w:widowControl w:val="0"/>
        <w:spacing w:before="120"/>
        <w:ind w:firstLine="720"/>
        <w:jc w:val="both"/>
        <w:rPr>
          <w:color w:val="000000" w:themeColor="text1"/>
          <w:sz w:val="28"/>
          <w:szCs w:val="28"/>
        </w:rPr>
      </w:pPr>
      <w:r w:rsidRPr="00472D78">
        <w:rPr>
          <w:color w:val="000000" w:themeColor="text1"/>
          <w:sz w:val="28"/>
          <w:szCs w:val="28"/>
        </w:rPr>
        <w:t xml:space="preserve">- Ý kiến đồng ý bằng văn bản của sáng lập viên hoặc người đại diện hợp pháp của sáng lập viên (nếu có). </w:t>
      </w:r>
    </w:p>
    <w:p w:rsidR="008573EA" w:rsidRPr="00472D78" w:rsidRDefault="008573EA" w:rsidP="00472D78">
      <w:pPr>
        <w:widowControl w:val="0"/>
        <w:spacing w:before="120"/>
        <w:ind w:firstLine="720"/>
        <w:jc w:val="both"/>
        <w:rPr>
          <w:color w:val="000000" w:themeColor="text1"/>
          <w:sz w:val="28"/>
          <w:szCs w:val="28"/>
        </w:rPr>
      </w:pPr>
      <w:r w:rsidRPr="00472D78">
        <w:rPr>
          <w:i/>
          <w:color w:val="000000" w:themeColor="text1"/>
          <w:sz w:val="28"/>
          <w:szCs w:val="28"/>
        </w:rPr>
        <w:t>b) Số lượng hồ sơ:</w:t>
      </w:r>
      <w:r w:rsidRPr="00472D78">
        <w:rPr>
          <w:color w:val="000000" w:themeColor="text1"/>
          <w:sz w:val="28"/>
          <w:szCs w:val="28"/>
        </w:rPr>
        <w:t xml:space="preserve"> 01 bộ (Bản chính)</w:t>
      </w:r>
    </w:p>
    <w:p w:rsidR="008573EA" w:rsidRDefault="008573EA" w:rsidP="00472D78">
      <w:pPr>
        <w:widowControl w:val="0"/>
        <w:spacing w:before="120"/>
        <w:ind w:firstLine="720"/>
        <w:jc w:val="both"/>
        <w:rPr>
          <w:color w:val="000000" w:themeColor="text1"/>
          <w:sz w:val="28"/>
          <w:szCs w:val="28"/>
        </w:rPr>
      </w:pPr>
      <w:r w:rsidRPr="00472D78">
        <w:rPr>
          <w:color w:val="000000" w:themeColor="text1"/>
          <w:sz w:val="28"/>
          <w:szCs w:val="28"/>
        </w:rPr>
        <w:t>3. Yêu cầu, điều kiện thực hiện thủ tục hành chính: Trong trường hợp thay đổi nội dung giấy phép thành lập và công nhận điều lệ quỹ, quỹ phải công bố nội dung những thay đổi đó trong thời hạn 30 ngày làm việc kể từ ngày được cấp giấy phép thành lập và công nhận điều lệ (sửa đổi, bổ sung) quỹ liên tiếp trên 03 số báo viết hoặc báo điện tử ở địa phương.</w:t>
      </w:r>
    </w:p>
    <w:p w:rsidR="005446A4" w:rsidRPr="00472D78" w:rsidRDefault="005446A4" w:rsidP="005446A4">
      <w:pPr>
        <w:widowControl w:val="0"/>
        <w:spacing w:before="120"/>
        <w:ind w:firstLine="720"/>
        <w:jc w:val="both"/>
        <w:rPr>
          <w:color w:val="000000" w:themeColor="text1"/>
          <w:sz w:val="28"/>
          <w:szCs w:val="28"/>
        </w:rPr>
      </w:pPr>
      <w:r>
        <w:rPr>
          <w:color w:val="000000" w:themeColor="text1"/>
          <w:sz w:val="28"/>
          <w:szCs w:val="28"/>
        </w:rPr>
        <w:t xml:space="preserve">Như vậy, </w:t>
      </w:r>
      <w:r>
        <w:rPr>
          <w:sz w:val="28"/>
          <w:szCs w:val="28"/>
          <w:lang w:val="nl-NL"/>
        </w:rPr>
        <w:t>anh Lý cần đảm bảo hồ sơ và yêu cầu, điều kiện theo những quy định như trên</w:t>
      </w:r>
      <w:r w:rsidRPr="003C5A9A">
        <w:rPr>
          <w:color w:val="000000" w:themeColor="text1"/>
          <w:sz w:val="28"/>
          <w:szCs w:val="28"/>
        </w:rPr>
        <w:t xml:space="preserve"> </w:t>
      </w:r>
      <w:r>
        <w:rPr>
          <w:color w:val="000000" w:themeColor="text1"/>
          <w:sz w:val="28"/>
          <w:szCs w:val="28"/>
        </w:rPr>
        <w:t>để có thể thực hiện t</w:t>
      </w:r>
      <w:r w:rsidRPr="00472D78">
        <w:rPr>
          <w:sz w:val="28"/>
          <w:szCs w:val="28"/>
          <w:lang w:val="nl-NL"/>
        </w:rPr>
        <w:t>hủ tục</w:t>
      </w:r>
      <w:r w:rsidRPr="002B430C">
        <w:rPr>
          <w:color w:val="000000" w:themeColor="text1"/>
          <w:sz w:val="28"/>
          <w:szCs w:val="28"/>
        </w:rPr>
        <w:t xml:space="preserve"> </w:t>
      </w:r>
      <w:r w:rsidRPr="00472D78">
        <w:rPr>
          <w:color w:val="000000" w:themeColor="text1"/>
          <w:sz w:val="28"/>
          <w:szCs w:val="28"/>
        </w:rPr>
        <w:t>đổi tên quỹ</w:t>
      </w:r>
      <w:r>
        <w:rPr>
          <w:sz w:val="28"/>
          <w:szCs w:val="28"/>
          <w:lang w:val="nl-NL"/>
        </w:rPr>
        <w:t>.</w:t>
      </w:r>
    </w:p>
    <w:p w:rsidR="00385981" w:rsidRPr="00472D78" w:rsidRDefault="00385981" w:rsidP="00472D78">
      <w:pPr>
        <w:widowControl w:val="0"/>
        <w:spacing w:before="120"/>
        <w:ind w:firstLine="720"/>
        <w:jc w:val="both"/>
        <w:rPr>
          <w:b/>
          <w:sz w:val="28"/>
          <w:szCs w:val="28"/>
          <w:lang w:val="nl-NL"/>
        </w:rPr>
      </w:pPr>
      <w:r w:rsidRPr="00472D78">
        <w:rPr>
          <w:b/>
          <w:bCs/>
          <w:color w:val="000000"/>
          <w:sz w:val="28"/>
          <w:szCs w:val="28"/>
          <w:lang w:val="sv-SE"/>
        </w:rPr>
        <w:t>1</w:t>
      </w:r>
      <w:r w:rsidR="00B9620B" w:rsidRPr="00472D78">
        <w:rPr>
          <w:b/>
          <w:bCs/>
          <w:color w:val="000000"/>
          <w:sz w:val="28"/>
          <w:szCs w:val="28"/>
          <w:lang w:val="sv-SE"/>
        </w:rPr>
        <w:t>3</w:t>
      </w:r>
      <w:r w:rsidRPr="00472D78">
        <w:rPr>
          <w:b/>
          <w:bCs/>
          <w:color w:val="000000"/>
          <w:sz w:val="28"/>
          <w:szCs w:val="28"/>
          <w:lang w:val="sv-SE"/>
        </w:rPr>
        <w:t>.</w:t>
      </w:r>
      <w:r w:rsidRPr="00472D78">
        <w:rPr>
          <w:b/>
          <w:sz w:val="28"/>
          <w:szCs w:val="28"/>
          <w:lang w:val="vi-VN"/>
        </w:rPr>
        <w:t xml:space="preserve"> Chị H</w:t>
      </w:r>
      <w:r w:rsidR="00EF68D6" w:rsidRPr="00472D78">
        <w:rPr>
          <w:b/>
          <w:sz w:val="28"/>
          <w:szCs w:val="28"/>
          <w:lang w:val="sv-SE"/>
        </w:rPr>
        <w:t>à</w:t>
      </w:r>
      <w:r w:rsidRPr="00472D78">
        <w:rPr>
          <w:b/>
          <w:sz w:val="28"/>
          <w:szCs w:val="28"/>
          <w:lang w:val="vi-VN"/>
        </w:rPr>
        <w:t xml:space="preserve"> </w:t>
      </w:r>
      <w:r w:rsidR="008421E3" w:rsidRPr="00472D78">
        <w:rPr>
          <w:b/>
          <w:sz w:val="28"/>
          <w:szCs w:val="28"/>
          <w:lang w:val="vi-VN"/>
        </w:rPr>
        <w:t xml:space="preserve">ở phường </w:t>
      </w:r>
      <w:r w:rsidR="008421E3" w:rsidRPr="00472D78">
        <w:rPr>
          <w:b/>
          <w:sz w:val="28"/>
          <w:szCs w:val="28"/>
        </w:rPr>
        <w:t>ĐB</w:t>
      </w:r>
      <w:r w:rsidRPr="00472D78">
        <w:rPr>
          <w:b/>
          <w:sz w:val="28"/>
          <w:szCs w:val="28"/>
          <w:lang w:val="vi-VN"/>
        </w:rPr>
        <w:t>, thành phố H</w:t>
      </w:r>
      <w:r w:rsidR="007F4AE2" w:rsidRPr="00472D78">
        <w:rPr>
          <w:b/>
          <w:sz w:val="28"/>
          <w:szCs w:val="28"/>
        </w:rPr>
        <w:t>, tỉnh Thừa Thiên Huế</w:t>
      </w:r>
      <w:r w:rsidRPr="00472D78">
        <w:rPr>
          <w:b/>
          <w:sz w:val="28"/>
          <w:szCs w:val="28"/>
          <w:lang w:val="vi-VN"/>
        </w:rPr>
        <w:t xml:space="preserve"> hỏi: </w:t>
      </w:r>
      <w:r w:rsidR="00472D78" w:rsidRPr="00472D78">
        <w:rPr>
          <w:b/>
          <w:sz w:val="28"/>
          <w:szCs w:val="28"/>
          <w:lang w:val="sv-SE"/>
        </w:rPr>
        <w:t>do hoạt động không hiệu quả nên Ban quản lý quỹ muốn thực hiện thủ tục giải thể quỹ. Vậy tôi muốn biết thủ tục giải thể quỹ cần</w:t>
      </w:r>
      <w:r w:rsidRPr="00472D78">
        <w:rPr>
          <w:b/>
          <w:sz w:val="28"/>
          <w:szCs w:val="28"/>
          <w:lang w:val="nl-NL"/>
        </w:rPr>
        <w:t xml:space="preserve"> giấy tờ gì? Thời gian </w:t>
      </w:r>
      <w:r w:rsidR="005E6ABC" w:rsidRPr="00472D78">
        <w:rPr>
          <w:b/>
          <w:sz w:val="28"/>
          <w:szCs w:val="28"/>
          <w:lang w:val="nl-NL"/>
        </w:rPr>
        <w:t xml:space="preserve">giải quyết </w:t>
      </w:r>
      <w:r w:rsidR="00F50A7C" w:rsidRPr="00472D78">
        <w:rPr>
          <w:b/>
          <w:sz w:val="28"/>
          <w:szCs w:val="28"/>
          <w:lang w:val="nl-NL"/>
        </w:rPr>
        <w:t>là bao lâu?</w:t>
      </w:r>
      <w:r w:rsidR="00472D78" w:rsidRPr="00472D78">
        <w:rPr>
          <w:b/>
          <w:sz w:val="28"/>
          <w:szCs w:val="28"/>
          <w:lang w:val="nl-NL"/>
        </w:rPr>
        <w:t xml:space="preserve"> L</w:t>
      </w:r>
      <w:r w:rsidRPr="00472D78">
        <w:rPr>
          <w:b/>
          <w:sz w:val="28"/>
          <w:szCs w:val="28"/>
          <w:lang w:val="nl-NL"/>
        </w:rPr>
        <w:t xml:space="preserve">ệ phí bao nhiêu? </w:t>
      </w:r>
    </w:p>
    <w:p w:rsidR="006A2D92" w:rsidRPr="00472D78" w:rsidRDefault="006A2D92" w:rsidP="00472D78">
      <w:pPr>
        <w:spacing w:before="120"/>
        <w:ind w:firstLine="720"/>
        <w:jc w:val="both"/>
        <w:rPr>
          <w:sz w:val="28"/>
          <w:szCs w:val="28"/>
          <w:lang w:val="nl-NL"/>
        </w:rPr>
      </w:pPr>
      <w:r w:rsidRPr="00472D78">
        <w:rPr>
          <w:b/>
          <w:sz w:val="28"/>
          <w:szCs w:val="28"/>
          <w:lang w:val="nl-NL"/>
        </w:rPr>
        <w:t>Trả lời:</w:t>
      </w:r>
    </w:p>
    <w:p w:rsidR="00AE5CBB" w:rsidRPr="00472D78" w:rsidRDefault="00472D78" w:rsidP="00472D78">
      <w:pPr>
        <w:widowControl w:val="0"/>
        <w:spacing w:before="120"/>
        <w:ind w:firstLine="720"/>
        <w:jc w:val="both"/>
        <w:rPr>
          <w:sz w:val="28"/>
          <w:szCs w:val="28"/>
          <w:lang w:val="nl-NL"/>
        </w:rPr>
      </w:pPr>
      <w:r w:rsidRPr="00472D78">
        <w:rPr>
          <w:sz w:val="28"/>
          <w:szCs w:val="28"/>
          <w:lang w:val="nl-NL"/>
        </w:rPr>
        <w:t xml:space="preserve">Thủ tục </w:t>
      </w:r>
      <w:r w:rsidRPr="002E6D42">
        <w:rPr>
          <w:color w:val="000000" w:themeColor="text1"/>
          <w:sz w:val="28"/>
          <w:szCs w:val="28"/>
          <w:lang w:val="nl-NL"/>
        </w:rPr>
        <w:t>quỹ tự giải thể</w:t>
      </w:r>
      <w:r w:rsidRPr="00472D78">
        <w:rPr>
          <w:sz w:val="28"/>
          <w:szCs w:val="28"/>
          <w:lang w:val="pt-BR"/>
        </w:rPr>
        <w:t xml:space="preserve"> nằm trong d</w:t>
      </w:r>
      <w:r w:rsidRPr="002E6D42">
        <w:rPr>
          <w:color w:val="000000"/>
          <w:sz w:val="28"/>
          <w:szCs w:val="28"/>
          <w:shd w:val="clear" w:color="auto" w:fill="FFFFFF"/>
          <w:lang w:val="nl-NL"/>
        </w:rPr>
        <w:t>anh mục 89 thủ tục hành chính được chuẩn hóa trong lĩnh vực Nội vụ thuộc phạm vi chức năng quản lý của Sở Nội vụ tỉnh Thừa Thiên Huế (ban hành k</w:t>
      </w:r>
      <w:r w:rsidRPr="00472D78">
        <w:rPr>
          <w:sz w:val="28"/>
          <w:szCs w:val="28"/>
          <w:lang w:val="pt-BR"/>
        </w:rPr>
        <w:t xml:space="preserve">èm theo Quyết định </w:t>
      </w:r>
      <w:r w:rsidRPr="00472D78">
        <w:rPr>
          <w:sz w:val="28"/>
          <w:szCs w:val="28"/>
          <w:lang w:val="nl-NL"/>
        </w:rPr>
        <w:t xml:space="preserve">số 1150/QĐ-UBND ngày 17 tháng 5 năm 2021 của Chủ tịch Ủy ban nhân dân tỉnh Thừa Thiên Huế). Theo đó quy định về </w:t>
      </w:r>
      <w:r w:rsidR="00AE5CBB" w:rsidRPr="00472D78">
        <w:rPr>
          <w:sz w:val="28"/>
          <w:szCs w:val="28"/>
          <w:lang w:val="nl-NL"/>
        </w:rPr>
        <w:t xml:space="preserve">thành phần hồ sơ, thời hạn giải quyết và </w:t>
      </w:r>
      <w:r w:rsidR="00F50A7C" w:rsidRPr="00472D78">
        <w:rPr>
          <w:sz w:val="28"/>
          <w:szCs w:val="28"/>
          <w:lang w:val="nl-NL"/>
        </w:rPr>
        <w:t xml:space="preserve">phí, </w:t>
      </w:r>
      <w:r w:rsidR="00AE5CBB" w:rsidRPr="00472D78">
        <w:rPr>
          <w:sz w:val="28"/>
          <w:szCs w:val="28"/>
          <w:lang w:val="nl-NL"/>
        </w:rPr>
        <w:t xml:space="preserve">lệ phí </w:t>
      </w:r>
      <w:r w:rsidR="00AE5CBB" w:rsidRPr="00472D78">
        <w:rPr>
          <w:sz w:val="28"/>
          <w:szCs w:val="28"/>
          <w:lang w:val="vi-VN"/>
        </w:rPr>
        <w:t>như sau:</w:t>
      </w:r>
    </w:p>
    <w:p w:rsidR="00472D78" w:rsidRPr="00472D78" w:rsidRDefault="00472D78" w:rsidP="00472D78">
      <w:pPr>
        <w:widowControl w:val="0"/>
        <w:spacing w:before="120"/>
        <w:ind w:firstLine="720"/>
        <w:jc w:val="both"/>
        <w:rPr>
          <w:color w:val="000000" w:themeColor="text1"/>
          <w:sz w:val="28"/>
          <w:szCs w:val="28"/>
          <w:lang w:val="nl-NL"/>
        </w:rPr>
      </w:pPr>
      <w:r w:rsidRPr="00472D78">
        <w:rPr>
          <w:color w:val="000000" w:themeColor="text1"/>
          <w:sz w:val="28"/>
          <w:szCs w:val="28"/>
          <w:lang w:val="nl-NL"/>
        </w:rPr>
        <w:t>1. Thành phần, số lượng hồ sơ</w:t>
      </w:r>
    </w:p>
    <w:p w:rsidR="00472D78" w:rsidRPr="00472D78" w:rsidRDefault="00472D78" w:rsidP="00472D78">
      <w:pPr>
        <w:widowControl w:val="0"/>
        <w:spacing w:before="120"/>
        <w:ind w:firstLine="720"/>
        <w:jc w:val="both"/>
        <w:rPr>
          <w:i/>
          <w:color w:val="000000" w:themeColor="text1"/>
          <w:sz w:val="28"/>
          <w:szCs w:val="28"/>
        </w:rPr>
      </w:pPr>
      <w:r w:rsidRPr="00472D78">
        <w:rPr>
          <w:i/>
          <w:color w:val="000000" w:themeColor="text1"/>
          <w:sz w:val="28"/>
          <w:szCs w:val="28"/>
        </w:rPr>
        <w:t xml:space="preserve">a) Thành phần hồ sơ: </w:t>
      </w:r>
    </w:p>
    <w:p w:rsidR="00472D78" w:rsidRPr="00472D78" w:rsidRDefault="00472D78" w:rsidP="00472D78">
      <w:pPr>
        <w:widowControl w:val="0"/>
        <w:spacing w:before="120"/>
        <w:ind w:firstLine="720"/>
        <w:jc w:val="both"/>
        <w:rPr>
          <w:color w:val="000000" w:themeColor="text1"/>
          <w:sz w:val="28"/>
          <w:szCs w:val="28"/>
        </w:rPr>
      </w:pPr>
      <w:r w:rsidRPr="00472D78">
        <w:rPr>
          <w:color w:val="000000" w:themeColor="text1"/>
          <w:sz w:val="28"/>
          <w:szCs w:val="28"/>
        </w:rPr>
        <w:t>- Đơn đề nghị giải thể (theo mẫu);</w:t>
      </w:r>
    </w:p>
    <w:p w:rsidR="00472D78" w:rsidRPr="00472D78" w:rsidRDefault="00472D78" w:rsidP="00472D78">
      <w:pPr>
        <w:widowControl w:val="0"/>
        <w:spacing w:before="120"/>
        <w:ind w:firstLine="720"/>
        <w:jc w:val="both"/>
        <w:rPr>
          <w:color w:val="000000" w:themeColor="text1"/>
          <w:sz w:val="28"/>
          <w:szCs w:val="28"/>
        </w:rPr>
      </w:pPr>
      <w:r w:rsidRPr="00472D78">
        <w:rPr>
          <w:color w:val="000000" w:themeColor="text1"/>
          <w:sz w:val="28"/>
          <w:szCs w:val="28"/>
        </w:rPr>
        <w:t>- Nghị quyết của Hội đồng quản lý về tự giải thể; trong đó nêu rõ lý do giải thể quỹ;</w:t>
      </w:r>
    </w:p>
    <w:p w:rsidR="00472D78" w:rsidRPr="00472D78" w:rsidRDefault="00472D78" w:rsidP="00472D78">
      <w:pPr>
        <w:widowControl w:val="0"/>
        <w:spacing w:before="120"/>
        <w:ind w:firstLine="720"/>
        <w:jc w:val="both"/>
        <w:rPr>
          <w:color w:val="000000" w:themeColor="text1"/>
          <w:sz w:val="28"/>
          <w:szCs w:val="28"/>
        </w:rPr>
      </w:pPr>
      <w:r w:rsidRPr="00472D78">
        <w:rPr>
          <w:color w:val="000000" w:themeColor="text1"/>
          <w:sz w:val="28"/>
          <w:szCs w:val="28"/>
        </w:rPr>
        <w:t>- Bản kiểm kê tài sản, tài chính của quỹ có chữ ký của Chủ tịch HĐQL quỹ, Trưởng Ban kiểm tra, Giám đốc và phụ trách kế toán của quỹ;</w:t>
      </w:r>
    </w:p>
    <w:p w:rsidR="00472D78" w:rsidRPr="00472D78" w:rsidRDefault="00472D78" w:rsidP="00472D78">
      <w:pPr>
        <w:widowControl w:val="0"/>
        <w:spacing w:before="120"/>
        <w:ind w:firstLine="720"/>
        <w:jc w:val="both"/>
        <w:rPr>
          <w:color w:val="000000" w:themeColor="text1"/>
          <w:sz w:val="28"/>
          <w:szCs w:val="28"/>
        </w:rPr>
      </w:pPr>
      <w:r w:rsidRPr="00472D78">
        <w:rPr>
          <w:color w:val="000000" w:themeColor="text1"/>
          <w:sz w:val="28"/>
          <w:szCs w:val="28"/>
        </w:rPr>
        <w:t>- Dự kiến phương thức xử lý tài sản, tài chính, lao động và thời hạn thanh toán các khoản nợ;</w:t>
      </w:r>
    </w:p>
    <w:p w:rsidR="00472D78" w:rsidRPr="00472D78" w:rsidRDefault="00472D78" w:rsidP="00472D78">
      <w:pPr>
        <w:widowControl w:val="0"/>
        <w:spacing w:before="120"/>
        <w:ind w:firstLine="720"/>
        <w:jc w:val="both"/>
        <w:rPr>
          <w:color w:val="000000" w:themeColor="text1"/>
          <w:sz w:val="28"/>
          <w:szCs w:val="28"/>
        </w:rPr>
      </w:pPr>
      <w:r w:rsidRPr="00472D78">
        <w:rPr>
          <w:color w:val="000000" w:themeColor="text1"/>
          <w:sz w:val="28"/>
          <w:szCs w:val="28"/>
        </w:rPr>
        <w:t xml:space="preserve">- Thông báo thời hạn thanh toán nợ (nếu có) cho các tổ chức và cá nhân có liên quan trên 03 số báo viết hoặc báo điện tử của tỉnh; </w:t>
      </w:r>
    </w:p>
    <w:p w:rsidR="00472D78" w:rsidRPr="00472D78" w:rsidRDefault="00472D78" w:rsidP="00472D78">
      <w:pPr>
        <w:widowControl w:val="0"/>
        <w:spacing w:before="120"/>
        <w:ind w:firstLine="720"/>
        <w:jc w:val="both"/>
        <w:rPr>
          <w:color w:val="000000" w:themeColor="text1"/>
          <w:sz w:val="28"/>
          <w:szCs w:val="28"/>
        </w:rPr>
      </w:pPr>
      <w:r w:rsidRPr="00472D78">
        <w:rPr>
          <w:color w:val="000000" w:themeColor="text1"/>
          <w:sz w:val="28"/>
          <w:szCs w:val="28"/>
        </w:rPr>
        <w:t>- Các tài liệu chứng minh việc hoàn thành nghĩa vụ tài chính, tài sản của quỹ. (Bản chính).</w:t>
      </w:r>
    </w:p>
    <w:p w:rsidR="00472D78" w:rsidRPr="00472D78" w:rsidRDefault="00472D78" w:rsidP="00472D78">
      <w:pPr>
        <w:widowControl w:val="0"/>
        <w:spacing w:before="120"/>
        <w:ind w:firstLine="720"/>
        <w:jc w:val="both"/>
        <w:rPr>
          <w:color w:val="000000" w:themeColor="text1"/>
          <w:sz w:val="28"/>
          <w:szCs w:val="28"/>
        </w:rPr>
      </w:pPr>
      <w:r w:rsidRPr="00472D78">
        <w:rPr>
          <w:i/>
          <w:color w:val="000000" w:themeColor="text1"/>
          <w:sz w:val="28"/>
          <w:szCs w:val="28"/>
        </w:rPr>
        <w:t>b) Số lượng hồ sơ:</w:t>
      </w:r>
      <w:r w:rsidRPr="00472D78">
        <w:rPr>
          <w:color w:val="000000" w:themeColor="text1"/>
          <w:sz w:val="28"/>
          <w:szCs w:val="28"/>
        </w:rPr>
        <w:t xml:space="preserve"> 01 bộ (Bản chính)</w:t>
      </w:r>
    </w:p>
    <w:p w:rsidR="00472D78" w:rsidRPr="00472D78" w:rsidRDefault="00472D78" w:rsidP="00472D78">
      <w:pPr>
        <w:widowControl w:val="0"/>
        <w:spacing w:before="120"/>
        <w:ind w:firstLine="720"/>
        <w:jc w:val="both"/>
        <w:rPr>
          <w:color w:val="000000" w:themeColor="text1"/>
          <w:sz w:val="28"/>
          <w:szCs w:val="28"/>
        </w:rPr>
      </w:pPr>
      <w:r w:rsidRPr="00472D78">
        <w:rPr>
          <w:color w:val="000000" w:themeColor="text1"/>
          <w:sz w:val="28"/>
          <w:szCs w:val="28"/>
        </w:rPr>
        <w:t>Thời hạn giải quyết: 15 ngày làm việc (Sở Nội vụ thẩm định trong thời hạn 10 ngày làm việc; UBND tỉnh ban hành quyết định trong thời hạn 05 ngày làm việc).</w:t>
      </w:r>
    </w:p>
    <w:p w:rsidR="00472D78" w:rsidRDefault="00472D78" w:rsidP="00472D78">
      <w:pPr>
        <w:widowControl w:val="0"/>
        <w:spacing w:before="120"/>
        <w:ind w:firstLine="720"/>
        <w:jc w:val="both"/>
        <w:rPr>
          <w:color w:val="000000" w:themeColor="text1"/>
          <w:sz w:val="28"/>
          <w:szCs w:val="28"/>
        </w:rPr>
      </w:pPr>
      <w:r w:rsidRPr="00472D78">
        <w:rPr>
          <w:color w:val="000000" w:themeColor="text1"/>
          <w:sz w:val="28"/>
          <w:szCs w:val="28"/>
        </w:rPr>
        <w:lastRenderedPageBreak/>
        <w:t>Lệ phí: Không.</w:t>
      </w:r>
    </w:p>
    <w:p w:rsidR="00E81AC5" w:rsidRPr="00472D78" w:rsidRDefault="00E81AC5" w:rsidP="00E81AC5">
      <w:pPr>
        <w:widowControl w:val="0"/>
        <w:spacing w:before="120"/>
        <w:ind w:firstLine="720"/>
        <w:jc w:val="both"/>
        <w:rPr>
          <w:color w:val="000000" w:themeColor="text1"/>
          <w:sz w:val="28"/>
          <w:szCs w:val="28"/>
        </w:rPr>
      </w:pPr>
      <w:r>
        <w:rPr>
          <w:color w:val="000000" w:themeColor="text1"/>
          <w:sz w:val="28"/>
          <w:szCs w:val="28"/>
        </w:rPr>
        <w:t xml:space="preserve">Như vậy, </w:t>
      </w:r>
      <w:r>
        <w:rPr>
          <w:sz w:val="28"/>
          <w:szCs w:val="28"/>
          <w:lang w:val="nl-NL"/>
        </w:rPr>
        <w:t>chị Hà cần đảm bảo hồ sơ theo những quy định như trên</w:t>
      </w:r>
      <w:r w:rsidRPr="003C5A9A">
        <w:rPr>
          <w:color w:val="000000" w:themeColor="text1"/>
          <w:sz w:val="28"/>
          <w:szCs w:val="28"/>
        </w:rPr>
        <w:t xml:space="preserve"> </w:t>
      </w:r>
      <w:r>
        <w:rPr>
          <w:color w:val="000000" w:themeColor="text1"/>
          <w:sz w:val="28"/>
          <w:szCs w:val="28"/>
        </w:rPr>
        <w:t>để có thể thực hiện t</w:t>
      </w:r>
      <w:r w:rsidRPr="00472D78">
        <w:rPr>
          <w:sz w:val="28"/>
          <w:szCs w:val="28"/>
          <w:lang w:val="nl-NL"/>
        </w:rPr>
        <w:t>hủ tục</w:t>
      </w:r>
      <w:r w:rsidRPr="002B430C">
        <w:rPr>
          <w:color w:val="000000" w:themeColor="text1"/>
          <w:sz w:val="28"/>
          <w:szCs w:val="28"/>
        </w:rPr>
        <w:t xml:space="preserve"> </w:t>
      </w:r>
      <w:r w:rsidRPr="00472D78">
        <w:rPr>
          <w:color w:val="000000" w:themeColor="text1"/>
          <w:sz w:val="28"/>
          <w:szCs w:val="28"/>
        </w:rPr>
        <w:t>quỹ tự giải thể</w:t>
      </w:r>
      <w:r>
        <w:rPr>
          <w:sz w:val="28"/>
          <w:szCs w:val="28"/>
          <w:lang w:val="nl-NL"/>
        </w:rPr>
        <w:t>.</w:t>
      </w:r>
    </w:p>
    <w:p w:rsidR="00E81AC5" w:rsidRPr="00472D78" w:rsidRDefault="00E81AC5" w:rsidP="00472D78">
      <w:pPr>
        <w:widowControl w:val="0"/>
        <w:spacing w:before="120"/>
        <w:ind w:firstLine="720"/>
        <w:jc w:val="both"/>
        <w:rPr>
          <w:color w:val="000000" w:themeColor="text1"/>
          <w:sz w:val="28"/>
          <w:szCs w:val="28"/>
        </w:rPr>
      </w:pPr>
    </w:p>
    <w:p w:rsidR="00472D78" w:rsidRDefault="00472D78" w:rsidP="00997873">
      <w:pPr>
        <w:pStyle w:val="BodyText"/>
        <w:tabs>
          <w:tab w:val="left" w:pos="1129"/>
        </w:tabs>
        <w:spacing w:before="0" w:after="0" w:line="264" w:lineRule="auto"/>
        <w:ind w:firstLine="720"/>
        <w:jc w:val="both"/>
        <w:rPr>
          <w:b/>
          <w:sz w:val="28"/>
          <w:szCs w:val="28"/>
          <w:lang w:val="nl-NL"/>
        </w:rPr>
      </w:pPr>
    </w:p>
    <w:p w:rsidR="00AA1A61" w:rsidRPr="00997873" w:rsidRDefault="00AA1A61" w:rsidP="00997873">
      <w:pPr>
        <w:spacing w:line="264" w:lineRule="auto"/>
        <w:jc w:val="both"/>
        <w:rPr>
          <w:b/>
          <w:sz w:val="28"/>
          <w:szCs w:val="28"/>
          <w:lang w:val="nl-NL"/>
        </w:rPr>
      </w:pPr>
    </w:p>
    <w:sectPr w:rsidR="00AA1A61" w:rsidRPr="00997873" w:rsidSect="00C04A30">
      <w:headerReference w:type="default" r:id="rId8"/>
      <w:pgSz w:w="12240" w:h="15840"/>
      <w:pgMar w:top="432" w:right="1008" w:bottom="432"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09B" w:rsidRDefault="00D6409B" w:rsidP="00C04A30">
      <w:r>
        <w:separator/>
      </w:r>
    </w:p>
  </w:endnote>
  <w:endnote w:type="continuationSeparator" w:id="0">
    <w:p w:rsidR="00D6409B" w:rsidRDefault="00D6409B" w:rsidP="00C04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A3"/>
    <w:family w:val="roman"/>
    <w:pitch w:val="variable"/>
    <w:sig w:usb0="E00002FF" w:usb1="400004FF" w:usb2="00000000" w:usb3="00000000" w:csb0="0000019F" w:csb1="00000000"/>
  </w:font>
  <w:font w:name=".VnArialH">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3"/>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VnArial Narrow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09B" w:rsidRDefault="00D6409B" w:rsidP="00C04A30">
      <w:r>
        <w:separator/>
      </w:r>
    </w:p>
  </w:footnote>
  <w:footnote w:type="continuationSeparator" w:id="0">
    <w:p w:rsidR="00D6409B" w:rsidRDefault="00D6409B" w:rsidP="00C04A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43907"/>
      <w:docPartObj>
        <w:docPartGallery w:val="Page Numbers (Top of Page)"/>
        <w:docPartUnique/>
      </w:docPartObj>
    </w:sdtPr>
    <w:sdtEndPr/>
    <w:sdtContent>
      <w:p w:rsidR="008B7BBD" w:rsidRDefault="00917FB6">
        <w:pPr>
          <w:pStyle w:val="Header"/>
          <w:jc w:val="center"/>
        </w:pPr>
        <w:r>
          <w:fldChar w:fldCharType="begin"/>
        </w:r>
        <w:r>
          <w:instrText xml:space="preserve"> PAGE   \* MERGEFORMAT </w:instrText>
        </w:r>
        <w:r>
          <w:fldChar w:fldCharType="separate"/>
        </w:r>
        <w:r w:rsidR="00CD31BA">
          <w:rPr>
            <w:noProof/>
          </w:rPr>
          <w:t>14</w:t>
        </w:r>
        <w:r>
          <w:rPr>
            <w:noProof/>
          </w:rPr>
          <w:fldChar w:fldCharType="end"/>
        </w:r>
      </w:p>
    </w:sdtContent>
  </w:sdt>
  <w:p w:rsidR="008B7BBD" w:rsidRDefault="008B7B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2010"/>
    <w:multiLevelType w:val="hybridMultilevel"/>
    <w:tmpl w:val="0C9062AA"/>
    <w:lvl w:ilvl="0" w:tplc="26CE1EB0">
      <w:start w:val="1"/>
      <w:numFmt w:val="bullet"/>
      <w:pStyle w:val="Cancu"/>
      <w:lvlText w:val=""/>
      <w:lvlJc w:val="left"/>
      <w:pPr>
        <w:ind w:left="62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 w15:restartNumberingAfterBreak="0">
    <w:nsid w:val="028848E8"/>
    <w:multiLevelType w:val="hybridMultilevel"/>
    <w:tmpl w:val="3D0A0516"/>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07144813"/>
    <w:multiLevelType w:val="hybridMultilevel"/>
    <w:tmpl w:val="C80059A0"/>
    <w:lvl w:ilvl="0" w:tplc="159AF6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E1205"/>
    <w:multiLevelType w:val="hybridMultilevel"/>
    <w:tmpl w:val="C6A88E82"/>
    <w:lvl w:ilvl="0" w:tplc="B96AA9C8">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1867BBE"/>
    <w:multiLevelType w:val="hybridMultilevel"/>
    <w:tmpl w:val="A92226AE"/>
    <w:lvl w:ilvl="0" w:tplc="2E60766A">
      <w:start w:val="1"/>
      <w:numFmt w:val="decimal"/>
      <w:lvlText w:val="(%1)"/>
      <w:lvlJc w:val="left"/>
      <w:pPr>
        <w:ind w:left="732" w:hanging="372"/>
      </w:pPr>
      <w:rPr>
        <w:vertAlign w:val="superscrip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26900EC"/>
    <w:multiLevelType w:val="hybridMultilevel"/>
    <w:tmpl w:val="2E829DF2"/>
    <w:lvl w:ilvl="0" w:tplc="24A89D22">
      <w:start w:val="1"/>
      <w:numFmt w:val="decimal"/>
      <w:lvlText w:val="%1."/>
      <w:lvlJc w:val="left"/>
      <w:pPr>
        <w:tabs>
          <w:tab w:val="num" w:pos="450"/>
        </w:tabs>
        <w:ind w:left="450" w:hanging="450"/>
      </w:pPr>
    </w:lvl>
    <w:lvl w:ilvl="1" w:tplc="04090019">
      <w:start w:val="1"/>
      <w:numFmt w:val="lowerLetter"/>
      <w:lvlText w:val="%2."/>
      <w:lvlJc w:val="left"/>
      <w:pPr>
        <w:tabs>
          <w:tab w:val="num" w:pos="1080"/>
        </w:tabs>
        <w:ind w:left="1080" w:hanging="360"/>
      </w:pPr>
    </w:lvl>
    <w:lvl w:ilvl="2" w:tplc="CD943358">
      <w:numFmt w:val="bullet"/>
      <w:lvlText w:val="-"/>
      <w:lvlJc w:val="left"/>
      <w:pPr>
        <w:tabs>
          <w:tab w:val="num" w:pos="1980"/>
        </w:tabs>
        <w:ind w:left="1980" w:hanging="360"/>
      </w:pPr>
      <w:rPr>
        <w:rFonts w:ascii=".VnArial" w:eastAsia="Times New Roman" w:hAnsi=".VnAria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7B53580"/>
    <w:multiLevelType w:val="hybridMultilevel"/>
    <w:tmpl w:val="7F5EC5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9143C34"/>
    <w:multiLevelType w:val="hybridMultilevel"/>
    <w:tmpl w:val="67D8468E"/>
    <w:lvl w:ilvl="0" w:tplc="9322EBE6">
      <w:start w:val="1"/>
      <w:numFmt w:val="decimal"/>
      <w:lvlText w:val="%1."/>
      <w:lvlJc w:val="left"/>
      <w:pPr>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81D0A4E"/>
    <w:multiLevelType w:val="hybridMultilevel"/>
    <w:tmpl w:val="375AFF34"/>
    <w:lvl w:ilvl="0" w:tplc="3A5090BC">
      <w:start w:val="1"/>
      <w:numFmt w:val="decimal"/>
      <w:lvlText w:val="(%1)"/>
      <w:lvlJc w:val="left"/>
      <w:pPr>
        <w:ind w:left="720" w:hanging="36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4279F"/>
    <w:multiLevelType w:val="hybridMultilevel"/>
    <w:tmpl w:val="E300F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E0F12"/>
    <w:multiLevelType w:val="hybridMultilevel"/>
    <w:tmpl w:val="5DC49F26"/>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E831CA2"/>
    <w:multiLevelType w:val="hybridMultilevel"/>
    <w:tmpl w:val="2872007C"/>
    <w:lvl w:ilvl="0" w:tplc="2722CC9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2F51679C"/>
    <w:multiLevelType w:val="hybridMultilevel"/>
    <w:tmpl w:val="375AFF34"/>
    <w:lvl w:ilvl="0" w:tplc="3A5090BC">
      <w:start w:val="1"/>
      <w:numFmt w:val="decimal"/>
      <w:lvlText w:val="(%1)"/>
      <w:lvlJc w:val="left"/>
      <w:pPr>
        <w:ind w:left="720" w:hanging="36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8079CC"/>
    <w:multiLevelType w:val="hybridMultilevel"/>
    <w:tmpl w:val="96327552"/>
    <w:lvl w:ilvl="0" w:tplc="41ACF74A">
      <w:start w:val="1"/>
      <w:numFmt w:val="decimal"/>
      <w:lvlText w:val="%1."/>
      <w:lvlJc w:val="left"/>
      <w:pPr>
        <w:tabs>
          <w:tab w:val="num" w:pos="972"/>
        </w:tabs>
        <w:ind w:left="97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0C401DE"/>
    <w:multiLevelType w:val="multilevel"/>
    <w:tmpl w:val="8ADA5608"/>
    <w:styleLink w:val="List9"/>
    <w:lvl w:ilvl="0">
      <w:start w:val="1"/>
      <w:numFmt w:val="lowerLetter"/>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15" w15:restartNumberingAfterBreak="0">
    <w:nsid w:val="30E751D9"/>
    <w:multiLevelType w:val="hybridMultilevel"/>
    <w:tmpl w:val="63EE3FE6"/>
    <w:lvl w:ilvl="0" w:tplc="ADD8C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8F7289"/>
    <w:multiLevelType w:val="hybridMultilevel"/>
    <w:tmpl w:val="63EE3FE6"/>
    <w:lvl w:ilvl="0" w:tplc="4DEA6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1614A"/>
    <w:multiLevelType w:val="hybridMultilevel"/>
    <w:tmpl w:val="375AFF34"/>
    <w:lvl w:ilvl="0" w:tplc="0409000F">
      <w:start w:val="1"/>
      <w:numFmt w:val="decimal"/>
      <w:lvlText w:val="(%1)"/>
      <w:lvlJc w:val="left"/>
      <w:pPr>
        <w:ind w:left="720" w:hanging="36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AD74B2"/>
    <w:multiLevelType w:val="hybridMultilevel"/>
    <w:tmpl w:val="375AFF34"/>
    <w:lvl w:ilvl="0" w:tplc="FFFFFFFF">
      <w:start w:val="1"/>
      <w:numFmt w:val="decimal"/>
      <w:lvlText w:val="(%1)"/>
      <w:lvlJc w:val="left"/>
      <w:pPr>
        <w:ind w:left="720" w:hanging="360"/>
      </w:pPr>
      <w:rPr>
        <w:rFonts w:ascii="Times New Roman" w:hAnsi="Times New Roman"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5709F3"/>
    <w:multiLevelType w:val="singleLevel"/>
    <w:tmpl w:val="BB4E531E"/>
    <w:lvl w:ilvl="0">
      <w:start w:val="1"/>
      <w:numFmt w:val="decimal"/>
      <w:lvlText w:val="%1."/>
      <w:lvlJc w:val="left"/>
      <w:pPr>
        <w:tabs>
          <w:tab w:val="num" w:pos="810"/>
        </w:tabs>
        <w:ind w:left="810" w:hanging="360"/>
      </w:pPr>
    </w:lvl>
  </w:abstractNum>
  <w:abstractNum w:abstractNumId="20" w15:restartNumberingAfterBreak="0">
    <w:nsid w:val="39BC1FAC"/>
    <w:multiLevelType w:val="hybridMultilevel"/>
    <w:tmpl w:val="43B84CF4"/>
    <w:lvl w:ilvl="0" w:tplc="ADD8C9F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3B6672B0"/>
    <w:multiLevelType w:val="hybridMultilevel"/>
    <w:tmpl w:val="D9A0664A"/>
    <w:lvl w:ilvl="0" w:tplc="2722CC9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15:restartNumberingAfterBreak="0">
    <w:nsid w:val="40611BC6"/>
    <w:multiLevelType w:val="hybridMultilevel"/>
    <w:tmpl w:val="92542F4C"/>
    <w:lvl w:ilvl="0" w:tplc="FFFFFFFF">
      <w:start w:val="1"/>
      <w:numFmt w:val="bullet"/>
      <w:lvlText w:val="-"/>
      <w:lvlJc w:val="left"/>
      <w:pPr>
        <w:ind w:left="9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1ED522C"/>
    <w:multiLevelType w:val="hybridMultilevel"/>
    <w:tmpl w:val="7F5EC5D8"/>
    <w:lvl w:ilvl="0" w:tplc="3A5090B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2A61868"/>
    <w:multiLevelType w:val="hybridMultilevel"/>
    <w:tmpl w:val="57248DAC"/>
    <w:lvl w:ilvl="0" w:tplc="82C68A04">
      <w:start w:val="1"/>
      <w:numFmt w:val="decimal"/>
      <w:lvlText w:val="%1."/>
      <w:lvlJc w:val="left"/>
      <w:pPr>
        <w:ind w:left="1080" w:hanging="360"/>
      </w:pPr>
      <w:rPr>
        <w:rFonts w:eastAsia="Calibri" w:hint="default"/>
        <w:b/>
        <w:sz w:val="22"/>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15:restartNumberingAfterBreak="0">
    <w:nsid w:val="43222CC2"/>
    <w:multiLevelType w:val="hybridMultilevel"/>
    <w:tmpl w:val="CA3C15F0"/>
    <w:lvl w:ilvl="0" w:tplc="7D941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4C2232"/>
    <w:multiLevelType w:val="hybridMultilevel"/>
    <w:tmpl w:val="7F5EC5D8"/>
    <w:lvl w:ilvl="0" w:tplc="3A5090B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27A6218"/>
    <w:multiLevelType w:val="hybridMultilevel"/>
    <w:tmpl w:val="1D549D4C"/>
    <w:lvl w:ilvl="0" w:tplc="6AAA7E56">
      <w:numFmt w:val="bullet"/>
      <w:lvlText w:val="-"/>
      <w:lvlJc w:val="left"/>
      <w:pPr>
        <w:tabs>
          <w:tab w:val="num" w:pos="680"/>
        </w:tabs>
        <w:ind w:left="0" w:firstLine="454"/>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numFmt w:val="bullet"/>
      <w:lvlText w:val="-"/>
      <w:lvlJc w:val="left"/>
      <w:pPr>
        <w:tabs>
          <w:tab w:val="num" w:pos="680"/>
        </w:tabs>
        <w:ind w:left="0" w:firstLine="454"/>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6499C1D"/>
    <w:multiLevelType w:val="singleLevel"/>
    <w:tmpl w:val="56499C1D"/>
    <w:lvl w:ilvl="0">
      <w:start w:val="1"/>
      <w:numFmt w:val="decimal"/>
      <w:suff w:val="space"/>
      <w:lvlText w:val="%1."/>
      <w:lvlJc w:val="left"/>
      <w:pPr>
        <w:ind w:left="0" w:firstLine="0"/>
      </w:pPr>
    </w:lvl>
  </w:abstractNum>
  <w:abstractNum w:abstractNumId="29" w15:restartNumberingAfterBreak="0">
    <w:nsid w:val="56499C8D"/>
    <w:multiLevelType w:val="singleLevel"/>
    <w:tmpl w:val="56499C8D"/>
    <w:lvl w:ilvl="0">
      <w:start w:val="1"/>
      <w:numFmt w:val="decimal"/>
      <w:suff w:val="space"/>
      <w:lvlText w:val="%1."/>
      <w:lvlJc w:val="left"/>
      <w:pPr>
        <w:ind w:left="0" w:firstLine="0"/>
      </w:pPr>
    </w:lvl>
  </w:abstractNum>
  <w:abstractNum w:abstractNumId="30" w15:restartNumberingAfterBreak="0">
    <w:nsid w:val="56499CBC"/>
    <w:multiLevelType w:val="singleLevel"/>
    <w:tmpl w:val="56499CBC"/>
    <w:lvl w:ilvl="0">
      <w:start w:val="2"/>
      <w:numFmt w:val="decimal"/>
      <w:suff w:val="space"/>
      <w:lvlText w:val="%1."/>
      <w:lvlJc w:val="left"/>
      <w:pPr>
        <w:ind w:left="0" w:firstLine="0"/>
      </w:pPr>
    </w:lvl>
  </w:abstractNum>
  <w:abstractNum w:abstractNumId="31" w15:restartNumberingAfterBreak="0">
    <w:nsid w:val="58463D28"/>
    <w:multiLevelType w:val="multilevel"/>
    <w:tmpl w:val="2E3873DC"/>
    <w:lvl w:ilvl="0">
      <w:start w:val="1"/>
      <w:numFmt w:val="decimal"/>
      <w:lvlText w:val="%1"/>
      <w:lvlJc w:val="left"/>
      <w:pPr>
        <w:tabs>
          <w:tab w:val="num" w:pos="480"/>
        </w:tabs>
        <w:ind w:left="480" w:hanging="480"/>
      </w:pPr>
    </w:lvl>
    <w:lvl w:ilvl="1">
      <w:start w:val="2"/>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numFmt w:val="none"/>
      <w:lvlText w:val=""/>
      <w:lvlJc w:val="left"/>
      <w:pPr>
        <w:tabs>
          <w:tab w:val="num" w:pos="360"/>
        </w:tabs>
        <w:ind w:left="0" w:firstLine="0"/>
      </w:pPr>
    </w:lvl>
    <w:lvl w:ilvl="5">
      <w:start w:val="1"/>
      <w:numFmt w:val="decimal"/>
      <w:lvlText w:val="%1.%2.%3.%4.%5.%6"/>
      <w:lvlJc w:val="left"/>
      <w:pPr>
        <w:tabs>
          <w:tab w:val="num" w:pos="1080"/>
        </w:tabs>
        <w:ind w:left="1080" w:hanging="1080"/>
      </w:pPr>
    </w:lvl>
    <w:lvl w:ilvl="6">
      <w:numFmt w:val="none"/>
      <w:lvlText w:val=""/>
      <w:lvlJc w:val="left"/>
      <w:pPr>
        <w:tabs>
          <w:tab w:val="num" w:pos="360"/>
        </w:tabs>
        <w:ind w:left="0" w:firstLine="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5CD779C7"/>
    <w:multiLevelType w:val="hybridMultilevel"/>
    <w:tmpl w:val="1DF6D0FA"/>
    <w:lvl w:ilvl="0" w:tplc="C1C4183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F392057"/>
    <w:multiLevelType w:val="hybridMultilevel"/>
    <w:tmpl w:val="BC9C1D5C"/>
    <w:lvl w:ilvl="0" w:tplc="FFFFFFFF">
      <w:numFmt w:val="bullet"/>
      <w:lvlText w:val=""/>
      <w:lvlJc w:val="left"/>
      <w:pPr>
        <w:tabs>
          <w:tab w:val="num" w:pos="1440"/>
        </w:tabs>
        <w:ind w:left="1440" w:hanging="720"/>
      </w:pPr>
      <w:rPr>
        <w:rFonts w:ascii="Wingdings" w:eastAsia=".VnTime" w:hAnsi="Wingdings" w:cs=".VnTime"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7494152E"/>
    <w:multiLevelType w:val="multilevel"/>
    <w:tmpl w:val="B0E61E40"/>
    <w:lvl w:ilvl="0">
      <w:start w:val="2"/>
      <w:numFmt w:val="decimal"/>
      <w:lvlText w:val="%1."/>
      <w:lvlJc w:val="left"/>
      <w:pPr>
        <w:tabs>
          <w:tab w:val="num" w:pos="720"/>
        </w:tabs>
        <w:ind w:left="720" w:hanging="720"/>
      </w:pPr>
      <w:rPr>
        <w:b w:val="0"/>
        <w:bCs w:val="0"/>
        <w:i w:val="0"/>
        <w:iCs w:val="0"/>
      </w:rPr>
    </w:lvl>
    <w:lvl w:ilvl="1">
      <w:start w:val="1"/>
      <w:numFmt w:val="lowerLetter"/>
      <w:lvlText w:val="%2."/>
      <w:lvlJc w:val="left"/>
      <w:pPr>
        <w:tabs>
          <w:tab w:val="num" w:pos="990"/>
        </w:tabs>
        <w:ind w:left="990" w:hanging="360"/>
      </w:pPr>
    </w:lvl>
    <w:lvl w:ilvl="2">
      <w:start w:val="1"/>
      <w:numFmt w:val="lowerRoman"/>
      <w:lvlText w:val="%3."/>
      <w:lvlJc w:val="right"/>
      <w:pPr>
        <w:tabs>
          <w:tab w:val="num" w:pos="1710"/>
        </w:tabs>
        <w:ind w:left="1710" w:hanging="180"/>
      </w:pPr>
    </w:lvl>
    <w:lvl w:ilvl="3">
      <w:start w:val="1"/>
      <w:numFmt w:val="decimal"/>
      <w:lvlText w:val="%4."/>
      <w:lvlJc w:val="left"/>
      <w:pPr>
        <w:tabs>
          <w:tab w:val="num" w:pos="2430"/>
        </w:tabs>
        <w:ind w:left="2430" w:hanging="360"/>
      </w:pPr>
    </w:lvl>
    <w:lvl w:ilvl="4">
      <w:start w:val="1"/>
      <w:numFmt w:val="lowerLetter"/>
      <w:lvlText w:val="%5."/>
      <w:lvlJc w:val="left"/>
      <w:pPr>
        <w:tabs>
          <w:tab w:val="num" w:pos="3150"/>
        </w:tabs>
        <w:ind w:left="3150" w:hanging="360"/>
      </w:pPr>
    </w:lvl>
    <w:lvl w:ilvl="5">
      <w:start w:val="1"/>
      <w:numFmt w:val="lowerRoman"/>
      <w:lvlText w:val="%6."/>
      <w:lvlJc w:val="right"/>
      <w:pPr>
        <w:tabs>
          <w:tab w:val="num" w:pos="3870"/>
        </w:tabs>
        <w:ind w:left="3870" w:hanging="180"/>
      </w:pPr>
    </w:lvl>
    <w:lvl w:ilvl="6">
      <w:start w:val="1"/>
      <w:numFmt w:val="decimal"/>
      <w:lvlText w:val="%7."/>
      <w:lvlJc w:val="left"/>
      <w:pPr>
        <w:tabs>
          <w:tab w:val="num" w:pos="4590"/>
        </w:tabs>
        <w:ind w:left="4590" w:hanging="360"/>
      </w:pPr>
    </w:lvl>
    <w:lvl w:ilvl="7">
      <w:start w:val="1"/>
      <w:numFmt w:val="lowerLetter"/>
      <w:lvlText w:val="%8."/>
      <w:lvlJc w:val="left"/>
      <w:pPr>
        <w:tabs>
          <w:tab w:val="num" w:pos="5310"/>
        </w:tabs>
        <w:ind w:left="5310" w:hanging="360"/>
      </w:pPr>
    </w:lvl>
    <w:lvl w:ilvl="8">
      <w:start w:val="1"/>
      <w:numFmt w:val="lowerRoman"/>
      <w:lvlText w:val="%9."/>
      <w:lvlJc w:val="right"/>
      <w:pPr>
        <w:tabs>
          <w:tab w:val="num" w:pos="6030"/>
        </w:tabs>
        <w:ind w:left="6030" w:hanging="180"/>
      </w:pPr>
    </w:lvl>
  </w:abstractNum>
  <w:abstractNum w:abstractNumId="35" w15:restartNumberingAfterBreak="0">
    <w:nsid w:val="75E526FE"/>
    <w:multiLevelType w:val="hybridMultilevel"/>
    <w:tmpl w:val="EF66ABA6"/>
    <w:lvl w:ilvl="0" w:tplc="86BE97DE">
      <w:start w:val="24"/>
      <w:numFmt w:val="decimal"/>
      <w:lvlText w:val="%1."/>
      <w:lvlJc w:val="left"/>
      <w:pPr>
        <w:ind w:left="360" w:hanging="360"/>
      </w:pPr>
      <w:rPr>
        <w:rFonts w:hint="default"/>
        <w:b/>
        <w:sz w:val="28"/>
        <w:szCs w:val="28"/>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6" w15:restartNumberingAfterBreak="0">
    <w:nsid w:val="76766E91"/>
    <w:multiLevelType w:val="hybridMultilevel"/>
    <w:tmpl w:val="C5C6BC00"/>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9D3FEE"/>
    <w:multiLevelType w:val="hybridMultilevel"/>
    <w:tmpl w:val="95765BC8"/>
    <w:lvl w:ilvl="0" w:tplc="7DC09B44">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15:restartNumberingAfterBreak="0">
    <w:nsid w:val="7BF06B91"/>
    <w:multiLevelType w:val="hybridMultilevel"/>
    <w:tmpl w:val="164CA4F4"/>
    <w:lvl w:ilvl="0" w:tplc="042A000F">
      <w:start w:val="1"/>
      <w:numFmt w:val="upperRoman"/>
      <w:lvlText w:val="%1."/>
      <w:lvlJc w:val="left"/>
      <w:pPr>
        <w:ind w:left="1080" w:hanging="72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39" w15:restartNumberingAfterBreak="0">
    <w:nsid w:val="7EB35DA3"/>
    <w:multiLevelType w:val="hybridMultilevel"/>
    <w:tmpl w:val="5FF23972"/>
    <w:lvl w:ilvl="0" w:tplc="2722CC9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num>
  <w:num w:numId="11">
    <w:abstractNumId w:val="29"/>
    <w:lvlOverride w:ilvl="0">
      <w:startOverride w:val="1"/>
    </w:lvlOverride>
  </w:num>
  <w:num w:numId="12">
    <w:abstractNumId w:val="30"/>
    <w:lvlOverride w:ilvl="0">
      <w:startOverride w:val="2"/>
    </w:lvlOverride>
  </w:num>
  <w:num w:numId="13">
    <w:abstractNumId w:val="9"/>
  </w:num>
  <w:num w:numId="14">
    <w:abstractNumId w:val="20"/>
  </w:num>
  <w:num w:numId="15">
    <w:abstractNumId w:val="17"/>
  </w:num>
  <w:num w:numId="16">
    <w:abstractNumId w:val="12"/>
  </w:num>
  <w:num w:numId="17">
    <w:abstractNumId w:val="15"/>
  </w:num>
  <w:num w:numId="18">
    <w:abstractNumId w:val="16"/>
  </w:num>
  <w:num w:numId="19">
    <w:abstractNumId w:val="36"/>
  </w:num>
  <w:num w:numId="20">
    <w:abstractNumId w:val="37"/>
  </w:num>
  <w:num w:numId="21">
    <w:abstractNumId w:val="18"/>
  </w:num>
  <w:num w:numId="22">
    <w:abstractNumId w:val="14"/>
  </w:num>
  <w:num w:numId="23">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num>
  <w:num w:numId="28">
    <w:abstractNumId w:val="35"/>
  </w:num>
  <w:num w:numId="29">
    <w:abstractNumId w:val="2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
  </w:num>
  <w:num w:numId="34">
    <w:abstractNumId w:val="25"/>
  </w:num>
  <w:num w:numId="35">
    <w:abstractNumId w:val="0"/>
  </w:num>
  <w:num w:numId="36">
    <w:abstractNumId w:val="32"/>
  </w:num>
  <w:num w:numId="37">
    <w:abstractNumId w:val="39"/>
  </w:num>
  <w:num w:numId="38">
    <w:abstractNumId w:val="38"/>
  </w:num>
  <w:num w:numId="39">
    <w:abstractNumId w:val="21"/>
  </w:num>
  <w:num w:numId="40">
    <w:abstractNumId w:val="24"/>
  </w:num>
  <w:num w:numId="41">
    <w:abstractNumId w:val="11"/>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981"/>
    <w:rsid w:val="000060AC"/>
    <w:rsid w:val="00011311"/>
    <w:rsid w:val="0003572A"/>
    <w:rsid w:val="00060944"/>
    <w:rsid w:val="000661AB"/>
    <w:rsid w:val="00081B0E"/>
    <w:rsid w:val="000A06F5"/>
    <w:rsid w:val="000A2009"/>
    <w:rsid w:val="000A5066"/>
    <w:rsid w:val="000F0026"/>
    <w:rsid w:val="000F5195"/>
    <w:rsid w:val="00110F5D"/>
    <w:rsid w:val="00121F6D"/>
    <w:rsid w:val="001222B1"/>
    <w:rsid w:val="0012329A"/>
    <w:rsid w:val="0012612F"/>
    <w:rsid w:val="00130C46"/>
    <w:rsid w:val="00137520"/>
    <w:rsid w:val="00137DA6"/>
    <w:rsid w:val="00143719"/>
    <w:rsid w:val="00160CEF"/>
    <w:rsid w:val="00161600"/>
    <w:rsid w:val="00162DFA"/>
    <w:rsid w:val="001650AD"/>
    <w:rsid w:val="00176126"/>
    <w:rsid w:val="00180D1E"/>
    <w:rsid w:val="00183F33"/>
    <w:rsid w:val="001A6FEA"/>
    <w:rsid w:val="001B2903"/>
    <w:rsid w:val="001B2E3E"/>
    <w:rsid w:val="001C2815"/>
    <w:rsid w:val="001C7F1B"/>
    <w:rsid w:val="001D587A"/>
    <w:rsid w:val="001F437A"/>
    <w:rsid w:val="001F6009"/>
    <w:rsid w:val="001F64ED"/>
    <w:rsid w:val="00215ED5"/>
    <w:rsid w:val="0022145A"/>
    <w:rsid w:val="00222BA0"/>
    <w:rsid w:val="00255731"/>
    <w:rsid w:val="00270259"/>
    <w:rsid w:val="00273D43"/>
    <w:rsid w:val="002950B9"/>
    <w:rsid w:val="002A104A"/>
    <w:rsid w:val="002A157A"/>
    <w:rsid w:val="002A3F2B"/>
    <w:rsid w:val="002A5566"/>
    <w:rsid w:val="002A5894"/>
    <w:rsid w:val="002B099B"/>
    <w:rsid w:val="002B430C"/>
    <w:rsid w:val="002E6D42"/>
    <w:rsid w:val="0030162C"/>
    <w:rsid w:val="00302406"/>
    <w:rsid w:val="00303C69"/>
    <w:rsid w:val="00303DD8"/>
    <w:rsid w:val="00314EED"/>
    <w:rsid w:val="0033217F"/>
    <w:rsid w:val="00342B35"/>
    <w:rsid w:val="00352B16"/>
    <w:rsid w:val="00352EAF"/>
    <w:rsid w:val="0035744A"/>
    <w:rsid w:val="00364015"/>
    <w:rsid w:val="003729A6"/>
    <w:rsid w:val="00385981"/>
    <w:rsid w:val="003C3E69"/>
    <w:rsid w:val="003C5A9A"/>
    <w:rsid w:val="003D2264"/>
    <w:rsid w:val="003E30FE"/>
    <w:rsid w:val="003F0F84"/>
    <w:rsid w:val="003F2567"/>
    <w:rsid w:val="003F5AB3"/>
    <w:rsid w:val="004003F7"/>
    <w:rsid w:val="00404564"/>
    <w:rsid w:val="0042407D"/>
    <w:rsid w:val="00434264"/>
    <w:rsid w:val="0043499D"/>
    <w:rsid w:val="00437B02"/>
    <w:rsid w:val="0044538B"/>
    <w:rsid w:val="004503EE"/>
    <w:rsid w:val="0047181A"/>
    <w:rsid w:val="00472D78"/>
    <w:rsid w:val="0047451A"/>
    <w:rsid w:val="00481C8E"/>
    <w:rsid w:val="00482B16"/>
    <w:rsid w:val="00491A50"/>
    <w:rsid w:val="00493913"/>
    <w:rsid w:val="004A0A1A"/>
    <w:rsid w:val="004A11BF"/>
    <w:rsid w:val="004A1F9A"/>
    <w:rsid w:val="004B466C"/>
    <w:rsid w:val="004C4857"/>
    <w:rsid w:val="004C6BA4"/>
    <w:rsid w:val="004D0909"/>
    <w:rsid w:val="004D59FA"/>
    <w:rsid w:val="004E204F"/>
    <w:rsid w:val="004F1257"/>
    <w:rsid w:val="004F2E20"/>
    <w:rsid w:val="00506B8A"/>
    <w:rsid w:val="00513ED8"/>
    <w:rsid w:val="0054058C"/>
    <w:rsid w:val="005446A4"/>
    <w:rsid w:val="005639B0"/>
    <w:rsid w:val="00575935"/>
    <w:rsid w:val="00597A92"/>
    <w:rsid w:val="005B17AE"/>
    <w:rsid w:val="005C3190"/>
    <w:rsid w:val="005E6ABC"/>
    <w:rsid w:val="00610E21"/>
    <w:rsid w:val="006140ED"/>
    <w:rsid w:val="00616483"/>
    <w:rsid w:val="00616A54"/>
    <w:rsid w:val="00617C3D"/>
    <w:rsid w:val="00620346"/>
    <w:rsid w:val="00624910"/>
    <w:rsid w:val="00627E66"/>
    <w:rsid w:val="00637675"/>
    <w:rsid w:val="0065545D"/>
    <w:rsid w:val="00687DA6"/>
    <w:rsid w:val="00690FE3"/>
    <w:rsid w:val="0069474B"/>
    <w:rsid w:val="006A2D92"/>
    <w:rsid w:val="006A3177"/>
    <w:rsid w:val="006C7E76"/>
    <w:rsid w:val="006E79D5"/>
    <w:rsid w:val="00716685"/>
    <w:rsid w:val="00723060"/>
    <w:rsid w:val="007320D3"/>
    <w:rsid w:val="0075063C"/>
    <w:rsid w:val="00750A61"/>
    <w:rsid w:val="00757618"/>
    <w:rsid w:val="00757841"/>
    <w:rsid w:val="007578F7"/>
    <w:rsid w:val="00787466"/>
    <w:rsid w:val="00787E88"/>
    <w:rsid w:val="007A5C2D"/>
    <w:rsid w:val="007A6DB1"/>
    <w:rsid w:val="007B2351"/>
    <w:rsid w:val="007B467A"/>
    <w:rsid w:val="007B6DB0"/>
    <w:rsid w:val="007D1D8B"/>
    <w:rsid w:val="007F4AE2"/>
    <w:rsid w:val="00814B34"/>
    <w:rsid w:val="00821052"/>
    <w:rsid w:val="00830D68"/>
    <w:rsid w:val="00831E63"/>
    <w:rsid w:val="00833979"/>
    <w:rsid w:val="008370DC"/>
    <w:rsid w:val="00840438"/>
    <w:rsid w:val="008421E3"/>
    <w:rsid w:val="008433EB"/>
    <w:rsid w:val="00847A67"/>
    <w:rsid w:val="00847F30"/>
    <w:rsid w:val="0085132A"/>
    <w:rsid w:val="008573EA"/>
    <w:rsid w:val="0087598A"/>
    <w:rsid w:val="00881D11"/>
    <w:rsid w:val="008823C6"/>
    <w:rsid w:val="008B7BBD"/>
    <w:rsid w:val="008D4F6B"/>
    <w:rsid w:val="008E0626"/>
    <w:rsid w:val="008E6058"/>
    <w:rsid w:val="008F75E6"/>
    <w:rsid w:val="00901610"/>
    <w:rsid w:val="009120FB"/>
    <w:rsid w:val="00917FB6"/>
    <w:rsid w:val="00925D1C"/>
    <w:rsid w:val="00937253"/>
    <w:rsid w:val="009433A2"/>
    <w:rsid w:val="00955F43"/>
    <w:rsid w:val="00955FDB"/>
    <w:rsid w:val="009612FE"/>
    <w:rsid w:val="00966F4E"/>
    <w:rsid w:val="00971736"/>
    <w:rsid w:val="00977ABB"/>
    <w:rsid w:val="00985618"/>
    <w:rsid w:val="00996102"/>
    <w:rsid w:val="00997627"/>
    <w:rsid w:val="00997873"/>
    <w:rsid w:val="009A15AB"/>
    <w:rsid w:val="009A3E93"/>
    <w:rsid w:val="009B49D3"/>
    <w:rsid w:val="009C4406"/>
    <w:rsid w:val="00A0147C"/>
    <w:rsid w:val="00A21B99"/>
    <w:rsid w:val="00A2256B"/>
    <w:rsid w:val="00A24928"/>
    <w:rsid w:val="00A45374"/>
    <w:rsid w:val="00A46B1C"/>
    <w:rsid w:val="00A470A7"/>
    <w:rsid w:val="00A8235B"/>
    <w:rsid w:val="00A9462B"/>
    <w:rsid w:val="00A95D82"/>
    <w:rsid w:val="00A962CA"/>
    <w:rsid w:val="00AA1A61"/>
    <w:rsid w:val="00AA3895"/>
    <w:rsid w:val="00AB6061"/>
    <w:rsid w:val="00AC61B8"/>
    <w:rsid w:val="00AD65B3"/>
    <w:rsid w:val="00AE482D"/>
    <w:rsid w:val="00AE5CBB"/>
    <w:rsid w:val="00AE64FC"/>
    <w:rsid w:val="00AF1061"/>
    <w:rsid w:val="00AF29B5"/>
    <w:rsid w:val="00AF35DB"/>
    <w:rsid w:val="00B01701"/>
    <w:rsid w:val="00B0633E"/>
    <w:rsid w:val="00B13B66"/>
    <w:rsid w:val="00B51B95"/>
    <w:rsid w:val="00B556C6"/>
    <w:rsid w:val="00B606AE"/>
    <w:rsid w:val="00B73830"/>
    <w:rsid w:val="00B777BA"/>
    <w:rsid w:val="00B9620B"/>
    <w:rsid w:val="00BA42FA"/>
    <w:rsid w:val="00BA7458"/>
    <w:rsid w:val="00BB0800"/>
    <w:rsid w:val="00BB5562"/>
    <w:rsid w:val="00BC1A62"/>
    <w:rsid w:val="00BD6FE0"/>
    <w:rsid w:val="00BF7ADD"/>
    <w:rsid w:val="00C04A30"/>
    <w:rsid w:val="00C311FA"/>
    <w:rsid w:val="00C4573E"/>
    <w:rsid w:val="00C60449"/>
    <w:rsid w:val="00C67DB7"/>
    <w:rsid w:val="00C806F7"/>
    <w:rsid w:val="00C81740"/>
    <w:rsid w:val="00C950C9"/>
    <w:rsid w:val="00CA518D"/>
    <w:rsid w:val="00CB6E50"/>
    <w:rsid w:val="00CD2C61"/>
    <w:rsid w:val="00CD31BA"/>
    <w:rsid w:val="00CD533A"/>
    <w:rsid w:val="00CD5E7E"/>
    <w:rsid w:val="00CF1009"/>
    <w:rsid w:val="00CF6893"/>
    <w:rsid w:val="00CF6CC2"/>
    <w:rsid w:val="00D0522A"/>
    <w:rsid w:val="00D1232E"/>
    <w:rsid w:val="00D172E4"/>
    <w:rsid w:val="00D22D51"/>
    <w:rsid w:val="00D26780"/>
    <w:rsid w:val="00D37083"/>
    <w:rsid w:val="00D42B3C"/>
    <w:rsid w:val="00D6409B"/>
    <w:rsid w:val="00D6558D"/>
    <w:rsid w:val="00D70E59"/>
    <w:rsid w:val="00D73D98"/>
    <w:rsid w:val="00D73DAF"/>
    <w:rsid w:val="00D81402"/>
    <w:rsid w:val="00D81946"/>
    <w:rsid w:val="00D87C8B"/>
    <w:rsid w:val="00DA26D1"/>
    <w:rsid w:val="00DB0988"/>
    <w:rsid w:val="00DC56CA"/>
    <w:rsid w:val="00DD07B5"/>
    <w:rsid w:val="00DD2DB7"/>
    <w:rsid w:val="00DD71FB"/>
    <w:rsid w:val="00DF1D51"/>
    <w:rsid w:val="00DF3F75"/>
    <w:rsid w:val="00E071BB"/>
    <w:rsid w:val="00E212E0"/>
    <w:rsid w:val="00E219D8"/>
    <w:rsid w:val="00E3137B"/>
    <w:rsid w:val="00E332E0"/>
    <w:rsid w:val="00E35093"/>
    <w:rsid w:val="00E52CEF"/>
    <w:rsid w:val="00E65AA3"/>
    <w:rsid w:val="00E71AA2"/>
    <w:rsid w:val="00E74698"/>
    <w:rsid w:val="00E81AC5"/>
    <w:rsid w:val="00EA086D"/>
    <w:rsid w:val="00EA551E"/>
    <w:rsid w:val="00EB2EA9"/>
    <w:rsid w:val="00EB4B5D"/>
    <w:rsid w:val="00EF3A90"/>
    <w:rsid w:val="00EF68D6"/>
    <w:rsid w:val="00F17812"/>
    <w:rsid w:val="00F25F22"/>
    <w:rsid w:val="00F32C54"/>
    <w:rsid w:val="00F50A7C"/>
    <w:rsid w:val="00F51AF3"/>
    <w:rsid w:val="00F52A79"/>
    <w:rsid w:val="00F600D3"/>
    <w:rsid w:val="00F64FD4"/>
    <w:rsid w:val="00F71346"/>
    <w:rsid w:val="00F74240"/>
    <w:rsid w:val="00FA6FEA"/>
    <w:rsid w:val="00FB2D7E"/>
    <w:rsid w:val="00FC16BC"/>
    <w:rsid w:val="00FD1388"/>
    <w:rsid w:val="00FD13D1"/>
    <w:rsid w:val="00FE2BCC"/>
    <w:rsid w:val="00FE30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7D69E6-C16A-4D94-B45F-FCD31A1A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9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85981"/>
    <w:pPr>
      <w:keepNext/>
      <w:jc w:val="right"/>
      <w:outlineLvl w:val="0"/>
    </w:pPr>
    <w:rPr>
      <w:rFonts w:ascii=".VnTime" w:eastAsia="Calibri" w:hAnsi=".VnTime" w:cs=".VnTime"/>
      <w:i/>
      <w:iCs/>
      <w:color w:val="000000"/>
      <w:sz w:val="28"/>
      <w:szCs w:val="28"/>
    </w:rPr>
  </w:style>
  <w:style w:type="paragraph" w:styleId="Heading2">
    <w:name w:val="heading 2"/>
    <w:basedOn w:val="Normal"/>
    <w:next w:val="Normal"/>
    <w:link w:val="Heading2Char"/>
    <w:qFormat/>
    <w:rsid w:val="00385981"/>
    <w:pPr>
      <w:keepNext/>
      <w:spacing w:line="288" w:lineRule="auto"/>
      <w:jc w:val="center"/>
      <w:outlineLvl w:val="1"/>
    </w:pPr>
    <w:rPr>
      <w:rFonts w:ascii=".VnTimeH" w:eastAsia="Calibri" w:hAnsi=".VnTimeH" w:cs=".VnTimeH"/>
      <w:b/>
      <w:bCs/>
      <w:color w:val="000000"/>
      <w:sz w:val="28"/>
      <w:szCs w:val="28"/>
    </w:rPr>
  </w:style>
  <w:style w:type="paragraph" w:styleId="Heading3">
    <w:name w:val="heading 3"/>
    <w:basedOn w:val="Normal"/>
    <w:next w:val="Normal"/>
    <w:link w:val="Heading3Char"/>
    <w:qFormat/>
    <w:rsid w:val="00385981"/>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385981"/>
    <w:pPr>
      <w:keepNext/>
      <w:spacing w:before="120" w:after="120"/>
      <w:jc w:val="center"/>
      <w:outlineLvl w:val="3"/>
    </w:pPr>
    <w:rPr>
      <w:rFonts w:ascii=".VnTime" w:hAnsi=".VnTime"/>
      <w:b/>
      <w:szCs w:val="20"/>
    </w:rPr>
  </w:style>
  <w:style w:type="paragraph" w:styleId="Heading5">
    <w:name w:val="heading 5"/>
    <w:basedOn w:val="Normal"/>
    <w:next w:val="Normal"/>
    <w:link w:val="Heading5Char"/>
    <w:qFormat/>
    <w:rsid w:val="00385981"/>
    <w:pPr>
      <w:keepNext/>
      <w:spacing w:after="240"/>
      <w:outlineLvl w:val="4"/>
    </w:pPr>
    <w:rPr>
      <w:rFonts w:ascii=".VnTime" w:hAnsi=".VnTime"/>
      <w:b/>
      <w:sz w:val="20"/>
      <w:szCs w:val="20"/>
    </w:rPr>
  </w:style>
  <w:style w:type="paragraph" w:styleId="Heading6">
    <w:name w:val="heading 6"/>
    <w:basedOn w:val="Normal"/>
    <w:next w:val="Normal"/>
    <w:link w:val="Heading6Char"/>
    <w:qFormat/>
    <w:rsid w:val="00385981"/>
    <w:pPr>
      <w:keepNext/>
      <w:spacing w:after="240"/>
      <w:outlineLvl w:val="5"/>
    </w:pPr>
    <w:rPr>
      <w:rFonts w:ascii=".VnArialH" w:hAnsi=".VnArialH"/>
      <w:b/>
      <w:szCs w:val="20"/>
    </w:rPr>
  </w:style>
  <w:style w:type="paragraph" w:styleId="Heading7">
    <w:name w:val="heading 7"/>
    <w:basedOn w:val="Normal"/>
    <w:next w:val="Normal"/>
    <w:link w:val="Heading7Char"/>
    <w:qFormat/>
    <w:rsid w:val="00385981"/>
    <w:pPr>
      <w:keepNext/>
      <w:spacing w:before="120"/>
      <w:jc w:val="center"/>
      <w:outlineLvl w:val="6"/>
    </w:pPr>
    <w:rPr>
      <w:rFonts w:ascii=".VnTime" w:hAnsi=".VnTime"/>
      <w:b/>
      <w:sz w:val="20"/>
      <w:szCs w:val="20"/>
    </w:rPr>
  </w:style>
  <w:style w:type="paragraph" w:styleId="Heading8">
    <w:name w:val="heading 8"/>
    <w:basedOn w:val="Normal"/>
    <w:next w:val="Normal"/>
    <w:link w:val="Heading8Char"/>
    <w:qFormat/>
    <w:rsid w:val="00385981"/>
    <w:pPr>
      <w:spacing w:before="240" w:after="60" w:line="360" w:lineRule="auto"/>
      <w:outlineLvl w:val="7"/>
    </w:pPr>
    <w:rPr>
      <w:rFonts w:ascii="Calibri" w:hAnsi="Calibri"/>
      <w:i/>
      <w:iCs/>
    </w:rPr>
  </w:style>
  <w:style w:type="paragraph" w:styleId="Heading9">
    <w:name w:val="heading 9"/>
    <w:basedOn w:val="Normal"/>
    <w:next w:val="Normal"/>
    <w:link w:val="Heading9Char"/>
    <w:qFormat/>
    <w:rsid w:val="00385981"/>
    <w:pPr>
      <w:spacing w:before="240" w:after="60" w:line="360" w:lineRule="auto"/>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981"/>
    <w:rPr>
      <w:rFonts w:ascii=".VnTime" w:eastAsia="Calibri" w:hAnsi=".VnTime" w:cs=".VnTime"/>
      <w:i/>
      <w:iCs/>
      <w:color w:val="000000"/>
      <w:sz w:val="28"/>
      <w:szCs w:val="28"/>
    </w:rPr>
  </w:style>
  <w:style w:type="character" w:customStyle="1" w:styleId="Heading2Char">
    <w:name w:val="Heading 2 Char"/>
    <w:basedOn w:val="DefaultParagraphFont"/>
    <w:link w:val="Heading2"/>
    <w:rsid w:val="00385981"/>
    <w:rPr>
      <w:rFonts w:ascii=".VnTimeH" w:eastAsia="Calibri" w:hAnsi=".VnTimeH" w:cs=".VnTimeH"/>
      <w:b/>
      <w:bCs/>
      <w:color w:val="000000"/>
      <w:sz w:val="28"/>
      <w:szCs w:val="28"/>
    </w:rPr>
  </w:style>
  <w:style w:type="character" w:customStyle="1" w:styleId="Heading3Char">
    <w:name w:val="Heading 3 Char"/>
    <w:basedOn w:val="DefaultParagraphFont"/>
    <w:link w:val="Heading3"/>
    <w:rsid w:val="00385981"/>
    <w:rPr>
      <w:rFonts w:ascii="Cambria" w:eastAsia="Times New Roman" w:hAnsi="Cambria" w:cs="Times New Roman"/>
      <w:b/>
      <w:bCs/>
      <w:sz w:val="26"/>
      <w:szCs w:val="26"/>
    </w:rPr>
  </w:style>
  <w:style w:type="character" w:customStyle="1" w:styleId="Heading4Char">
    <w:name w:val="Heading 4 Char"/>
    <w:basedOn w:val="DefaultParagraphFont"/>
    <w:link w:val="Heading4"/>
    <w:rsid w:val="00385981"/>
    <w:rPr>
      <w:rFonts w:ascii=".VnTime" w:eastAsia="Times New Roman" w:hAnsi=".VnTime" w:cs="Times New Roman"/>
      <w:b/>
      <w:sz w:val="24"/>
      <w:szCs w:val="20"/>
    </w:rPr>
  </w:style>
  <w:style w:type="character" w:customStyle="1" w:styleId="Heading5Char">
    <w:name w:val="Heading 5 Char"/>
    <w:basedOn w:val="DefaultParagraphFont"/>
    <w:link w:val="Heading5"/>
    <w:rsid w:val="00385981"/>
    <w:rPr>
      <w:rFonts w:ascii=".VnTime" w:eastAsia="Times New Roman" w:hAnsi=".VnTime" w:cs="Times New Roman"/>
      <w:b/>
      <w:sz w:val="20"/>
      <w:szCs w:val="20"/>
    </w:rPr>
  </w:style>
  <w:style w:type="character" w:customStyle="1" w:styleId="Heading6Char">
    <w:name w:val="Heading 6 Char"/>
    <w:basedOn w:val="DefaultParagraphFont"/>
    <w:link w:val="Heading6"/>
    <w:rsid w:val="00385981"/>
    <w:rPr>
      <w:rFonts w:ascii=".VnArialH" w:eastAsia="Times New Roman" w:hAnsi=".VnArialH" w:cs="Times New Roman"/>
      <w:b/>
      <w:sz w:val="24"/>
      <w:szCs w:val="20"/>
    </w:rPr>
  </w:style>
  <w:style w:type="character" w:customStyle="1" w:styleId="Heading7Char">
    <w:name w:val="Heading 7 Char"/>
    <w:basedOn w:val="DefaultParagraphFont"/>
    <w:link w:val="Heading7"/>
    <w:rsid w:val="00385981"/>
    <w:rPr>
      <w:rFonts w:ascii=".VnTime" w:eastAsia="Times New Roman" w:hAnsi=".VnTime" w:cs="Times New Roman"/>
      <w:b/>
      <w:sz w:val="20"/>
      <w:szCs w:val="20"/>
    </w:rPr>
  </w:style>
  <w:style w:type="character" w:customStyle="1" w:styleId="Heading8Char">
    <w:name w:val="Heading 8 Char"/>
    <w:basedOn w:val="DefaultParagraphFont"/>
    <w:link w:val="Heading8"/>
    <w:rsid w:val="00385981"/>
    <w:rPr>
      <w:rFonts w:ascii="Calibri" w:eastAsia="Times New Roman" w:hAnsi="Calibri" w:cs="Times New Roman"/>
      <w:i/>
      <w:iCs/>
      <w:sz w:val="24"/>
      <w:szCs w:val="24"/>
    </w:rPr>
  </w:style>
  <w:style w:type="character" w:customStyle="1" w:styleId="Heading9Char">
    <w:name w:val="Heading 9 Char"/>
    <w:basedOn w:val="DefaultParagraphFont"/>
    <w:link w:val="Heading9"/>
    <w:rsid w:val="00385981"/>
    <w:rPr>
      <w:rFonts w:ascii="Cambria" w:eastAsia="Times New Roman" w:hAnsi="Cambria" w:cs="Times New Roman"/>
    </w:rPr>
  </w:style>
  <w:style w:type="character" w:styleId="Hyperlink">
    <w:name w:val="Hyperlink"/>
    <w:uiPriority w:val="99"/>
    <w:rsid w:val="00385981"/>
    <w:rPr>
      <w:color w:val="0000FF"/>
      <w:u w:val="single"/>
    </w:rPr>
  </w:style>
  <w:style w:type="character" w:styleId="FollowedHyperlink">
    <w:name w:val="FollowedHyperlink"/>
    <w:rsid w:val="00385981"/>
    <w:rPr>
      <w:color w:val="800080"/>
      <w:u w:val="single"/>
    </w:rPr>
  </w:style>
  <w:style w:type="paragraph" w:styleId="NormalWeb">
    <w:name w:val="Normal (Web)"/>
    <w:basedOn w:val="Normal"/>
    <w:link w:val="NormalWebChar"/>
    <w:uiPriority w:val="99"/>
    <w:rsid w:val="00385981"/>
    <w:pPr>
      <w:spacing w:before="100" w:beforeAutospacing="1" w:after="100" w:afterAutospacing="1"/>
    </w:pPr>
  </w:style>
  <w:style w:type="character" w:customStyle="1" w:styleId="FootnoteTextChar">
    <w:name w:val="Footnote Text Char"/>
    <w:aliases w:val="Char1 Char"/>
    <w:locked/>
    <w:rsid w:val="00385981"/>
    <w:rPr>
      <w:rFonts w:ascii="Calibri" w:eastAsia="Calibri" w:hAnsi="Calibri" w:hint="default"/>
    </w:rPr>
  </w:style>
  <w:style w:type="paragraph" w:styleId="FootnoteText">
    <w:name w:val="footnote text"/>
    <w:aliases w:val="Char1"/>
    <w:basedOn w:val="Normal"/>
    <w:link w:val="FootnoteTextChar1"/>
    <w:rsid w:val="00385981"/>
    <w:rPr>
      <w:rFonts w:ascii="Calibri" w:eastAsia="Calibri" w:hAnsi="Calibri"/>
      <w:sz w:val="20"/>
      <w:szCs w:val="20"/>
    </w:rPr>
  </w:style>
  <w:style w:type="character" w:customStyle="1" w:styleId="FootnoteTextChar1">
    <w:name w:val="Footnote Text Char1"/>
    <w:aliases w:val="Char1 Char1"/>
    <w:basedOn w:val="DefaultParagraphFont"/>
    <w:link w:val="FootnoteText"/>
    <w:rsid w:val="00385981"/>
    <w:rPr>
      <w:rFonts w:ascii="Calibri" w:eastAsia="Calibri" w:hAnsi="Calibri" w:cs="Times New Roman"/>
      <w:sz w:val="20"/>
      <w:szCs w:val="20"/>
    </w:rPr>
  </w:style>
  <w:style w:type="character" w:customStyle="1" w:styleId="CommentTextChar">
    <w:name w:val="Comment Text Char"/>
    <w:locked/>
    <w:rsid w:val="00385981"/>
    <w:rPr>
      <w:rFonts w:ascii=".VnArial" w:hAnsi=".VnArial" w:hint="default"/>
    </w:rPr>
  </w:style>
  <w:style w:type="paragraph" w:styleId="CommentText">
    <w:name w:val="annotation text"/>
    <w:basedOn w:val="Normal"/>
    <w:link w:val="CommentTextChar1"/>
    <w:rsid w:val="00385981"/>
    <w:rPr>
      <w:rFonts w:ascii=".VnArial" w:hAnsi=".VnArial"/>
      <w:sz w:val="20"/>
      <w:szCs w:val="20"/>
    </w:rPr>
  </w:style>
  <w:style w:type="character" w:customStyle="1" w:styleId="CommentTextChar1">
    <w:name w:val="Comment Text Char1"/>
    <w:basedOn w:val="DefaultParagraphFont"/>
    <w:link w:val="CommentText"/>
    <w:rsid w:val="00385981"/>
    <w:rPr>
      <w:rFonts w:ascii=".VnArial" w:eastAsia="Times New Roman" w:hAnsi=".VnArial" w:cs="Times New Roman"/>
      <w:sz w:val="20"/>
      <w:szCs w:val="20"/>
    </w:rPr>
  </w:style>
  <w:style w:type="character" w:customStyle="1" w:styleId="HeaderChar">
    <w:name w:val="Header Char"/>
    <w:uiPriority w:val="99"/>
    <w:locked/>
    <w:rsid w:val="00385981"/>
    <w:rPr>
      <w:sz w:val="22"/>
      <w:szCs w:val="22"/>
    </w:rPr>
  </w:style>
  <w:style w:type="paragraph" w:styleId="Header">
    <w:name w:val="header"/>
    <w:basedOn w:val="Normal"/>
    <w:link w:val="HeaderChar1"/>
    <w:uiPriority w:val="99"/>
    <w:rsid w:val="00385981"/>
    <w:pPr>
      <w:tabs>
        <w:tab w:val="center" w:pos="4680"/>
        <w:tab w:val="right" w:pos="9360"/>
      </w:tabs>
    </w:pPr>
    <w:rPr>
      <w:sz w:val="22"/>
      <w:szCs w:val="22"/>
    </w:rPr>
  </w:style>
  <w:style w:type="character" w:customStyle="1" w:styleId="HeaderChar1">
    <w:name w:val="Header Char1"/>
    <w:basedOn w:val="DefaultParagraphFont"/>
    <w:link w:val="Header"/>
    <w:rsid w:val="00385981"/>
    <w:rPr>
      <w:rFonts w:ascii="Times New Roman" w:eastAsia="Times New Roman" w:hAnsi="Times New Roman" w:cs="Times New Roman"/>
    </w:rPr>
  </w:style>
  <w:style w:type="character" w:customStyle="1" w:styleId="FooterChar">
    <w:name w:val="Footer Char"/>
    <w:uiPriority w:val="99"/>
    <w:locked/>
    <w:rsid w:val="00385981"/>
    <w:rPr>
      <w:sz w:val="22"/>
      <w:szCs w:val="22"/>
    </w:rPr>
  </w:style>
  <w:style w:type="paragraph" w:styleId="Footer">
    <w:name w:val="footer"/>
    <w:basedOn w:val="Normal"/>
    <w:link w:val="FooterChar1"/>
    <w:uiPriority w:val="99"/>
    <w:rsid w:val="00385981"/>
    <w:pPr>
      <w:tabs>
        <w:tab w:val="center" w:pos="4680"/>
        <w:tab w:val="right" w:pos="9360"/>
      </w:tabs>
    </w:pPr>
    <w:rPr>
      <w:sz w:val="22"/>
      <w:szCs w:val="22"/>
    </w:rPr>
  </w:style>
  <w:style w:type="character" w:customStyle="1" w:styleId="FooterChar1">
    <w:name w:val="Footer Char1"/>
    <w:basedOn w:val="DefaultParagraphFont"/>
    <w:link w:val="Footer"/>
    <w:uiPriority w:val="99"/>
    <w:rsid w:val="00385981"/>
    <w:rPr>
      <w:rFonts w:ascii="Times New Roman" w:eastAsia="Times New Roman" w:hAnsi="Times New Roman" w:cs="Times New Roman"/>
    </w:rPr>
  </w:style>
  <w:style w:type="character" w:customStyle="1" w:styleId="EndnoteTextChar">
    <w:name w:val="Endnote Text Char"/>
    <w:locked/>
    <w:rsid w:val="00385981"/>
    <w:rPr>
      <w:rFonts w:ascii=".VnTime" w:hAnsi=".VnTime" w:hint="default"/>
    </w:rPr>
  </w:style>
  <w:style w:type="paragraph" w:styleId="EndnoteText">
    <w:name w:val="endnote text"/>
    <w:basedOn w:val="Normal"/>
    <w:link w:val="EndnoteTextChar1"/>
    <w:rsid w:val="00385981"/>
    <w:pPr>
      <w:spacing w:line="320" w:lineRule="atLeast"/>
    </w:pPr>
    <w:rPr>
      <w:rFonts w:ascii=".VnTime" w:hAnsi=".VnTime"/>
      <w:sz w:val="20"/>
      <w:szCs w:val="20"/>
    </w:rPr>
  </w:style>
  <w:style w:type="character" w:customStyle="1" w:styleId="EndnoteTextChar1">
    <w:name w:val="Endnote Text Char1"/>
    <w:basedOn w:val="DefaultParagraphFont"/>
    <w:link w:val="EndnoteText"/>
    <w:rsid w:val="00385981"/>
    <w:rPr>
      <w:rFonts w:ascii=".VnTime" w:eastAsia="Times New Roman" w:hAnsi=".VnTime" w:cs="Times New Roman"/>
      <w:sz w:val="20"/>
      <w:szCs w:val="20"/>
    </w:rPr>
  </w:style>
  <w:style w:type="character" w:customStyle="1" w:styleId="TitleChar">
    <w:name w:val="Title Char"/>
    <w:locked/>
    <w:rsid w:val="00385981"/>
    <w:rPr>
      <w:rFonts w:ascii=".VnTimeH" w:hAnsi=".VnTimeH" w:hint="default"/>
      <w:b/>
      <w:bCs w:val="0"/>
      <w:spacing w:val="8"/>
      <w:sz w:val="24"/>
    </w:rPr>
  </w:style>
  <w:style w:type="paragraph" w:styleId="Title">
    <w:name w:val="Title"/>
    <w:basedOn w:val="Normal"/>
    <w:link w:val="TitleChar1"/>
    <w:qFormat/>
    <w:rsid w:val="00385981"/>
    <w:pPr>
      <w:spacing w:line="300" w:lineRule="auto"/>
      <w:jc w:val="center"/>
    </w:pPr>
    <w:rPr>
      <w:rFonts w:ascii=".VnTimeH" w:hAnsi=".VnTimeH"/>
      <w:b/>
      <w:spacing w:val="8"/>
      <w:szCs w:val="20"/>
    </w:rPr>
  </w:style>
  <w:style w:type="character" w:customStyle="1" w:styleId="TitleChar1">
    <w:name w:val="Title Char1"/>
    <w:basedOn w:val="DefaultParagraphFont"/>
    <w:link w:val="Title"/>
    <w:rsid w:val="00385981"/>
    <w:rPr>
      <w:rFonts w:ascii=".VnTimeH" w:eastAsia="Times New Roman" w:hAnsi=".VnTimeH" w:cs="Times New Roman"/>
      <w:b/>
      <w:spacing w:val="8"/>
      <w:sz w:val="24"/>
      <w:szCs w:val="20"/>
    </w:rPr>
  </w:style>
  <w:style w:type="character" w:customStyle="1" w:styleId="BodyTextChar">
    <w:name w:val="Body Text Char"/>
    <w:locked/>
    <w:rsid w:val="00385981"/>
    <w:rPr>
      <w:sz w:val="22"/>
      <w:szCs w:val="22"/>
    </w:rPr>
  </w:style>
  <w:style w:type="paragraph" w:styleId="BodyText">
    <w:name w:val="Body Text"/>
    <w:basedOn w:val="Normal"/>
    <w:link w:val="BodyTextChar1"/>
    <w:rsid w:val="00385981"/>
    <w:pPr>
      <w:spacing w:before="120" w:after="120" w:line="360" w:lineRule="auto"/>
    </w:pPr>
    <w:rPr>
      <w:sz w:val="22"/>
      <w:szCs w:val="22"/>
    </w:rPr>
  </w:style>
  <w:style w:type="character" w:customStyle="1" w:styleId="BodyTextChar1">
    <w:name w:val="Body Text Char1"/>
    <w:basedOn w:val="DefaultParagraphFont"/>
    <w:link w:val="BodyText"/>
    <w:uiPriority w:val="99"/>
    <w:rsid w:val="00385981"/>
    <w:rPr>
      <w:rFonts w:ascii="Times New Roman" w:eastAsia="Times New Roman" w:hAnsi="Times New Roman" w:cs="Times New Roman"/>
    </w:rPr>
  </w:style>
  <w:style w:type="character" w:customStyle="1" w:styleId="BodyTextIndentChar">
    <w:name w:val="Body Text Indent Char"/>
    <w:locked/>
    <w:rsid w:val="00385981"/>
    <w:rPr>
      <w:rFonts w:ascii=".VnTime" w:hAnsi=".VnTime" w:hint="default"/>
      <w:color w:val="000000"/>
      <w:sz w:val="28"/>
    </w:rPr>
  </w:style>
  <w:style w:type="paragraph" w:styleId="BodyTextIndent">
    <w:name w:val="Body Text Indent"/>
    <w:basedOn w:val="Normal"/>
    <w:link w:val="BodyTextIndentChar1"/>
    <w:rsid w:val="00385981"/>
    <w:pPr>
      <w:spacing w:line="312" w:lineRule="auto"/>
      <w:ind w:firstLine="720"/>
      <w:jc w:val="both"/>
    </w:pPr>
    <w:rPr>
      <w:rFonts w:ascii=".VnTime" w:hAnsi=".VnTime"/>
      <w:color w:val="000000"/>
      <w:sz w:val="28"/>
      <w:szCs w:val="20"/>
    </w:rPr>
  </w:style>
  <w:style w:type="character" w:customStyle="1" w:styleId="BodyTextIndentChar1">
    <w:name w:val="Body Text Indent Char1"/>
    <w:basedOn w:val="DefaultParagraphFont"/>
    <w:link w:val="BodyTextIndent"/>
    <w:rsid w:val="00385981"/>
    <w:rPr>
      <w:rFonts w:ascii=".VnTime" w:eastAsia="Times New Roman" w:hAnsi=".VnTime" w:cs="Times New Roman"/>
      <w:color w:val="000000"/>
      <w:sz w:val="28"/>
      <w:szCs w:val="20"/>
    </w:rPr>
  </w:style>
  <w:style w:type="character" w:customStyle="1" w:styleId="BodyText2Char">
    <w:name w:val="Body Text 2 Char"/>
    <w:locked/>
    <w:rsid w:val="00385981"/>
    <w:rPr>
      <w:rFonts w:ascii=".VnTime" w:hAnsi=".VnTime" w:hint="default"/>
      <w:color w:val="000000"/>
      <w:sz w:val="28"/>
    </w:rPr>
  </w:style>
  <w:style w:type="paragraph" w:styleId="BodyText2">
    <w:name w:val="Body Text 2"/>
    <w:basedOn w:val="Normal"/>
    <w:link w:val="BodyText2Char1"/>
    <w:rsid w:val="00385981"/>
    <w:pPr>
      <w:spacing w:before="40" w:after="40" w:line="288" w:lineRule="auto"/>
      <w:jc w:val="both"/>
    </w:pPr>
    <w:rPr>
      <w:rFonts w:ascii=".VnTime" w:hAnsi=".VnTime"/>
      <w:color w:val="000000"/>
      <w:sz w:val="28"/>
      <w:szCs w:val="20"/>
    </w:rPr>
  </w:style>
  <w:style w:type="character" w:customStyle="1" w:styleId="BodyText2Char1">
    <w:name w:val="Body Text 2 Char1"/>
    <w:basedOn w:val="DefaultParagraphFont"/>
    <w:link w:val="BodyText2"/>
    <w:rsid w:val="00385981"/>
    <w:rPr>
      <w:rFonts w:ascii=".VnTime" w:eastAsia="Times New Roman" w:hAnsi=".VnTime" w:cs="Times New Roman"/>
      <w:color w:val="000000"/>
      <w:sz w:val="28"/>
      <w:szCs w:val="20"/>
    </w:rPr>
  </w:style>
  <w:style w:type="character" w:customStyle="1" w:styleId="BodyText3Char">
    <w:name w:val="Body Text 3 Char"/>
    <w:locked/>
    <w:rsid w:val="00385981"/>
    <w:rPr>
      <w:rFonts w:ascii=".VnTime" w:hAnsi=".VnTime" w:hint="default"/>
      <w:sz w:val="26"/>
    </w:rPr>
  </w:style>
  <w:style w:type="paragraph" w:styleId="BodyText3">
    <w:name w:val="Body Text 3"/>
    <w:basedOn w:val="Normal"/>
    <w:link w:val="BodyText3Char1"/>
    <w:rsid w:val="00385981"/>
    <w:pPr>
      <w:spacing w:before="240"/>
      <w:jc w:val="both"/>
    </w:pPr>
    <w:rPr>
      <w:rFonts w:ascii=".VnTime" w:hAnsi=".VnTime"/>
      <w:sz w:val="26"/>
      <w:szCs w:val="20"/>
    </w:rPr>
  </w:style>
  <w:style w:type="character" w:customStyle="1" w:styleId="BodyText3Char1">
    <w:name w:val="Body Text 3 Char1"/>
    <w:basedOn w:val="DefaultParagraphFont"/>
    <w:link w:val="BodyText3"/>
    <w:rsid w:val="00385981"/>
    <w:rPr>
      <w:rFonts w:ascii=".VnTime" w:eastAsia="Times New Roman" w:hAnsi=".VnTime" w:cs="Times New Roman"/>
      <w:sz w:val="26"/>
      <w:szCs w:val="20"/>
    </w:rPr>
  </w:style>
  <w:style w:type="character" w:customStyle="1" w:styleId="BodyTextIndent2Char">
    <w:name w:val="Body Text Indent 2 Char"/>
    <w:locked/>
    <w:rsid w:val="00385981"/>
    <w:rPr>
      <w:rFonts w:ascii="Arial" w:hAnsi="Arial" w:cs="Arial" w:hint="default"/>
      <w:color w:val="000000"/>
      <w:sz w:val="16"/>
      <w:szCs w:val="16"/>
    </w:rPr>
  </w:style>
  <w:style w:type="paragraph" w:styleId="BodyTextIndent2">
    <w:name w:val="Body Text Indent 2"/>
    <w:basedOn w:val="Normal"/>
    <w:link w:val="BodyTextIndent2Char1"/>
    <w:rsid w:val="00385981"/>
    <w:pPr>
      <w:spacing w:before="100" w:beforeAutospacing="1" w:after="100" w:afterAutospacing="1"/>
    </w:pPr>
    <w:rPr>
      <w:rFonts w:ascii="Arial" w:hAnsi="Arial"/>
      <w:color w:val="000000"/>
      <w:sz w:val="16"/>
      <w:szCs w:val="16"/>
    </w:rPr>
  </w:style>
  <w:style w:type="character" w:customStyle="1" w:styleId="BodyTextIndent2Char1">
    <w:name w:val="Body Text Indent 2 Char1"/>
    <w:basedOn w:val="DefaultParagraphFont"/>
    <w:link w:val="BodyTextIndent2"/>
    <w:rsid w:val="00385981"/>
    <w:rPr>
      <w:rFonts w:ascii="Arial" w:eastAsia="Times New Roman" w:hAnsi="Arial" w:cs="Times New Roman"/>
      <w:color w:val="000000"/>
      <w:sz w:val="16"/>
      <w:szCs w:val="16"/>
    </w:rPr>
  </w:style>
  <w:style w:type="character" w:customStyle="1" w:styleId="BodyTextIndent3Char">
    <w:name w:val="Body Text Indent 3 Char"/>
    <w:locked/>
    <w:rsid w:val="00385981"/>
    <w:rPr>
      <w:rFonts w:ascii=".VnTime" w:hAnsi=".VnTime" w:hint="default"/>
      <w:sz w:val="28"/>
      <w:szCs w:val="28"/>
    </w:rPr>
  </w:style>
  <w:style w:type="paragraph" w:styleId="BodyTextIndent3">
    <w:name w:val="Body Text Indent 3"/>
    <w:basedOn w:val="Normal"/>
    <w:link w:val="BodyTextIndent3Char1"/>
    <w:rsid w:val="00385981"/>
    <w:pPr>
      <w:spacing w:before="240"/>
      <w:ind w:firstLine="720"/>
      <w:jc w:val="both"/>
    </w:pPr>
    <w:rPr>
      <w:rFonts w:ascii=".VnTime" w:hAnsi=".VnTime"/>
      <w:sz w:val="28"/>
      <w:szCs w:val="28"/>
    </w:rPr>
  </w:style>
  <w:style w:type="character" w:customStyle="1" w:styleId="BodyTextIndent3Char1">
    <w:name w:val="Body Text Indent 3 Char1"/>
    <w:basedOn w:val="DefaultParagraphFont"/>
    <w:link w:val="BodyTextIndent3"/>
    <w:rsid w:val="00385981"/>
    <w:rPr>
      <w:rFonts w:ascii=".VnTime" w:eastAsia="Times New Roman" w:hAnsi=".VnTime" w:cs="Times New Roman"/>
      <w:sz w:val="28"/>
      <w:szCs w:val="28"/>
    </w:rPr>
  </w:style>
  <w:style w:type="paragraph" w:styleId="BlockText">
    <w:name w:val="Block Text"/>
    <w:basedOn w:val="Normal"/>
    <w:rsid w:val="00385981"/>
    <w:pPr>
      <w:tabs>
        <w:tab w:val="left" w:pos="360"/>
      </w:tabs>
      <w:spacing w:line="288" w:lineRule="auto"/>
      <w:ind w:left="1077" w:right="57" w:hanging="357"/>
      <w:jc w:val="both"/>
    </w:pPr>
    <w:rPr>
      <w:rFonts w:ascii=".VnTime" w:eastAsia="Calibri" w:hAnsi=".VnTime"/>
      <w:i/>
      <w:color w:val="000000"/>
      <w:sz w:val="28"/>
      <w:szCs w:val="20"/>
    </w:rPr>
  </w:style>
  <w:style w:type="character" w:customStyle="1" w:styleId="DocumentMapChar">
    <w:name w:val="Document Map Char"/>
    <w:locked/>
    <w:rsid w:val="00385981"/>
    <w:rPr>
      <w:rFonts w:ascii="Tahoma" w:hAnsi="Tahoma" w:cs="Tahoma" w:hint="default"/>
      <w:shd w:val="clear" w:color="auto" w:fill="000080"/>
    </w:rPr>
  </w:style>
  <w:style w:type="paragraph" w:styleId="DocumentMap">
    <w:name w:val="Document Map"/>
    <w:basedOn w:val="Normal"/>
    <w:link w:val="DocumentMapChar1"/>
    <w:rsid w:val="00385981"/>
    <w:pPr>
      <w:shd w:val="clear" w:color="auto" w:fill="000080"/>
    </w:pPr>
    <w:rPr>
      <w:rFonts w:ascii="Tahoma" w:hAnsi="Tahoma"/>
      <w:sz w:val="20"/>
      <w:szCs w:val="20"/>
    </w:rPr>
  </w:style>
  <w:style w:type="character" w:customStyle="1" w:styleId="DocumentMapChar1">
    <w:name w:val="Document Map Char1"/>
    <w:basedOn w:val="DefaultParagraphFont"/>
    <w:link w:val="DocumentMap"/>
    <w:rsid w:val="00385981"/>
    <w:rPr>
      <w:rFonts w:ascii="Tahoma" w:eastAsia="Times New Roman" w:hAnsi="Tahoma" w:cs="Times New Roman"/>
      <w:sz w:val="20"/>
      <w:szCs w:val="20"/>
      <w:shd w:val="clear" w:color="auto" w:fill="000080"/>
    </w:rPr>
  </w:style>
  <w:style w:type="character" w:customStyle="1" w:styleId="PlainTextChar">
    <w:name w:val="Plain Text Char"/>
    <w:locked/>
    <w:rsid w:val="00385981"/>
    <w:rPr>
      <w:rFonts w:ascii="Courier New" w:eastAsia="SimSun" w:hAnsi="Courier New" w:cs="Courier New" w:hint="default"/>
      <w:lang w:val="en-AU" w:eastAsia="zh-CN"/>
    </w:rPr>
  </w:style>
  <w:style w:type="paragraph" w:styleId="PlainText">
    <w:name w:val="Plain Text"/>
    <w:basedOn w:val="Normal"/>
    <w:link w:val="PlainTextChar1"/>
    <w:rsid w:val="00385981"/>
    <w:rPr>
      <w:rFonts w:ascii="Courier New" w:eastAsia="SimSun" w:hAnsi="Courier New"/>
      <w:sz w:val="20"/>
      <w:szCs w:val="20"/>
      <w:lang w:val="en-AU" w:eastAsia="zh-CN"/>
    </w:rPr>
  </w:style>
  <w:style w:type="character" w:customStyle="1" w:styleId="PlainTextChar1">
    <w:name w:val="Plain Text Char1"/>
    <w:basedOn w:val="DefaultParagraphFont"/>
    <w:link w:val="PlainText"/>
    <w:rsid w:val="00385981"/>
    <w:rPr>
      <w:rFonts w:ascii="Courier New" w:eastAsia="SimSun" w:hAnsi="Courier New" w:cs="Times New Roman"/>
      <w:sz w:val="20"/>
      <w:szCs w:val="20"/>
      <w:lang w:val="en-AU" w:eastAsia="zh-CN"/>
    </w:rPr>
  </w:style>
  <w:style w:type="character" w:customStyle="1" w:styleId="CommentSubjectChar">
    <w:name w:val="Comment Subject Char"/>
    <w:locked/>
    <w:rsid w:val="00385981"/>
    <w:rPr>
      <w:rFonts w:ascii="Calibri" w:eastAsia="Calibri" w:hAnsi="Calibri" w:hint="default"/>
      <w:b/>
      <w:bCs/>
    </w:rPr>
  </w:style>
  <w:style w:type="paragraph" w:styleId="CommentSubject">
    <w:name w:val="annotation subject"/>
    <w:basedOn w:val="CommentText"/>
    <w:next w:val="CommentText"/>
    <w:link w:val="CommentSubjectChar1"/>
    <w:rsid w:val="00385981"/>
    <w:pPr>
      <w:spacing w:after="160" w:line="252" w:lineRule="auto"/>
    </w:pPr>
    <w:rPr>
      <w:rFonts w:ascii="Calibri" w:eastAsia="Calibri" w:hAnsi="Calibri"/>
      <w:b/>
      <w:bCs/>
    </w:rPr>
  </w:style>
  <w:style w:type="character" w:customStyle="1" w:styleId="CommentSubjectChar1">
    <w:name w:val="Comment Subject Char1"/>
    <w:basedOn w:val="CommentTextChar1"/>
    <w:link w:val="CommentSubject"/>
    <w:rsid w:val="00385981"/>
    <w:rPr>
      <w:rFonts w:ascii="Calibri" w:eastAsia="Calibri" w:hAnsi="Calibri" w:cs="Times New Roman"/>
      <w:b/>
      <w:bCs/>
      <w:sz w:val="20"/>
      <w:szCs w:val="20"/>
    </w:rPr>
  </w:style>
  <w:style w:type="character" w:customStyle="1" w:styleId="BalloonTextChar">
    <w:name w:val="Balloon Text Char"/>
    <w:locked/>
    <w:rsid w:val="00385981"/>
    <w:rPr>
      <w:rFonts w:ascii="Tahoma" w:hAnsi="Tahoma" w:cs="Tahoma" w:hint="default"/>
      <w:sz w:val="16"/>
      <w:szCs w:val="16"/>
    </w:rPr>
  </w:style>
  <w:style w:type="paragraph" w:styleId="BalloonText">
    <w:name w:val="Balloon Text"/>
    <w:basedOn w:val="Normal"/>
    <w:link w:val="BalloonTextChar1"/>
    <w:rsid w:val="00385981"/>
    <w:rPr>
      <w:rFonts w:ascii="Tahoma" w:hAnsi="Tahoma"/>
      <w:sz w:val="16"/>
      <w:szCs w:val="16"/>
    </w:rPr>
  </w:style>
  <w:style w:type="character" w:customStyle="1" w:styleId="BalloonTextChar1">
    <w:name w:val="Balloon Text Char1"/>
    <w:basedOn w:val="DefaultParagraphFont"/>
    <w:link w:val="BalloonText"/>
    <w:rsid w:val="00385981"/>
    <w:rPr>
      <w:rFonts w:ascii="Tahoma" w:eastAsia="Times New Roman" w:hAnsi="Tahoma" w:cs="Times New Roman"/>
      <w:sz w:val="16"/>
      <w:szCs w:val="16"/>
    </w:rPr>
  </w:style>
  <w:style w:type="paragraph" w:customStyle="1" w:styleId="msolistparagraph0">
    <w:name w:val="msolistparagraph"/>
    <w:basedOn w:val="Normal"/>
    <w:rsid w:val="00385981"/>
    <w:pPr>
      <w:spacing w:before="120" w:after="120" w:line="360" w:lineRule="auto"/>
      <w:ind w:left="720"/>
      <w:contextualSpacing/>
    </w:pPr>
    <w:rPr>
      <w:rFonts w:ascii="Calibri" w:eastAsia="Calibri" w:hAnsi="Calibri"/>
      <w:sz w:val="22"/>
      <w:szCs w:val="22"/>
    </w:rPr>
  </w:style>
  <w:style w:type="paragraph" w:customStyle="1" w:styleId="Char1CharCharCharCharCharChar">
    <w:name w:val="Char1 Char Char Char Char Char Char"/>
    <w:basedOn w:val="Normal"/>
    <w:rsid w:val="00385981"/>
    <w:pPr>
      <w:spacing w:after="160" w:line="240" w:lineRule="exact"/>
    </w:pPr>
    <w:rPr>
      <w:rFonts w:ascii="Verdana" w:hAnsi="Verdana" w:cs="Angsana New"/>
      <w:sz w:val="20"/>
      <w:szCs w:val="20"/>
      <w:lang w:val="en-GB"/>
    </w:rPr>
  </w:style>
  <w:style w:type="paragraph" w:customStyle="1" w:styleId="02">
    <w:name w:val="02"/>
    <w:basedOn w:val="Normal"/>
    <w:rsid w:val="00385981"/>
    <w:pPr>
      <w:spacing w:line="360" w:lineRule="auto"/>
      <w:contextualSpacing/>
    </w:pPr>
    <w:rPr>
      <w:b/>
      <w:sz w:val="26"/>
      <w:szCs w:val="26"/>
      <w:lang w:val="es-ES"/>
    </w:rPr>
  </w:style>
  <w:style w:type="paragraph" w:customStyle="1" w:styleId="Giua">
    <w:name w:val="Giua"/>
    <w:basedOn w:val="Normal"/>
    <w:autoRedefine/>
    <w:rsid w:val="00385981"/>
    <w:pPr>
      <w:spacing w:before="120" w:after="120"/>
      <w:jc w:val="both"/>
    </w:pPr>
    <w:rPr>
      <w:bCs/>
      <w:sz w:val="26"/>
      <w:szCs w:val="26"/>
      <w:lang w:val="es-ES"/>
    </w:rPr>
  </w:style>
  <w:style w:type="paragraph" w:customStyle="1" w:styleId="msonormalcxspmiddle">
    <w:name w:val="msonormalcxspmiddle"/>
    <w:basedOn w:val="Normal"/>
    <w:rsid w:val="00385981"/>
    <w:pPr>
      <w:spacing w:before="100" w:beforeAutospacing="1" w:after="100" w:afterAutospacing="1"/>
    </w:pPr>
  </w:style>
  <w:style w:type="character" w:customStyle="1" w:styleId="Bodytext0">
    <w:name w:val="Body text_"/>
    <w:link w:val="Bodytext1"/>
    <w:locked/>
    <w:rsid w:val="00385981"/>
    <w:rPr>
      <w:sz w:val="18"/>
      <w:szCs w:val="18"/>
      <w:shd w:val="clear" w:color="auto" w:fill="FFFFFF"/>
    </w:rPr>
  </w:style>
  <w:style w:type="paragraph" w:customStyle="1" w:styleId="Bodytext1">
    <w:name w:val="Body text1"/>
    <w:basedOn w:val="Normal"/>
    <w:link w:val="Bodytext0"/>
    <w:rsid w:val="00385981"/>
    <w:pPr>
      <w:widowControl w:val="0"/>
      <w:shd w:val="clear" w:color="auto" w:fill="FFFFFF"/>
      <w:spacing w:line="212" w:lineRule="exact"/>
      <w:ind w:hanging="900"/>
      <w:jc w:val="both"/>
    </w:pPr>
    <w:rPr>
      <w:rFonts w:asciiTheme="minorHAnsi" w:eastAsiaTheme="minorHAnsi" w:hAnsiTheme="minorHAnsi" w:cstheme="minorBidi"/>
      <w:sz w:val="18"/>
      <w:szCs w:val="18"/>
      <w:shd w:val="clear" w:color="auto" w:fill="FFFFFF"/>
    </w:rPr>
  </w:style>
  <w:style w:type="paragraph" w:customStyle="1" w:styleId="normal-p">
    <w:name w:val="normal-p"/>
    <w:basedOn w:val="Normal"/>
    <w:rsid w:val="00385981"/>
    <w:pPr>
      <w:jc w:val="both"/>
    </w:pPr>
    <w:rPr>
      <w:sz w:val="20"/>
      <w:szCs w:val="20"/>
    </w:rPr>
  </w:style>
  <w:style w:type="paragraph" w:customStyle="1" w:styleId="msonormalcxsplast">
    <w:name w:val="msonormalcxsplast"/>
    <w:basedOn w:val="Normal"/>
    <w:rsid w:val="00385981"/>
    <w:pPr>
      <w:spacing w:before="100" w:beforeAutospacing="1" w:after="100" w:afterAutospacing="1"/>
    </w:pPr>
  </w:style>
  <w:style w:type="paragraph" w:customStyle="1" w:styleId="01">
    <w:name w:val="01"/>
    <w:basedOn w:val="Normal"/>
    <w:rsid w:val="00385981"/>
    <w:pPr>
      <w:spacing w:line="288" w:lineRule="auto"/>
      <w:ind w:left="-322"/>
    </w:pPr>
    <w:rPr>
      <w:b/>
      <w:bCs/>
      <w:sz w:val="26"/>
      <w:lang w:val="es-ES"/>
    </w:rPr>
  </w:style>
  <w:style w:type="paragraph" w:customStyle="1" w:styleId="msonormalcxspmiddlecxspmiddle">
    <w:name w:val="msonormalcxspmiddlecxspmiddle"/>
    <w:basedOn w:val="Normal"/>
    <w:rsid w:val="00385981"/>
    <w:pPr>
      <w:spacing w:before="100" w:beforeAutospacing="1" w:after="100" w:afterAutospacing="1"/>
    </w:pPr>
  </w:style>
  <w:style w:type="paragraph" w:customStyle="1" w:styleId="msonormalcxspmiddlecxsplast">
    <w:name w:val="msonormalcxspmiddlecxsplast"/>
    <w:basedOn w:val="Normal"/>
    <w:rsid w:val="00385981"/>
    <w:pPr>
      <w:spacing w:before="100" w:beforeAutospacing="1" w:after="100" w:afterAutospacing="1"/>
    </w:pPr>
  </w:style>
  <w:style w:type="character" w:styleId="FootnoteReference">
    <w:name w:val="footnote reference"/>
    <w:uiPriority w:val="99"/>
    <w:rsid w:val="00385981"/>
    <w:rPr>
      <w:rFonts w:ascii="Times New Roman" w:hAnsi="Times New Roman" w:cs="Times New Roman" w:hint="default"/>
      <w:vertAlign w:val="superscript"/>
    </w:rPr>
  </w:style>
  <w:style w:type="character" w:customStyle="1" w:styleId="CharChar6">
    <w:name w:val="Char Char6"/>
    <w:locked/>
    <w:rsid w:val="00385981"/>
    <w:rPr>
      <w:rFonts w:ascii=".VnTime" w:hAnsi=".VnTime" w:cs=".VnTime" w:hint="default"/>
      <w:i/>
      <w:iCs/>
      <w:color w:val="000000"/>
      <w:sz w:val="28"/>
      <w:szCs w:val="28"/>
      <w:lang w:val="en-US" w:eastAsia="en-US" w:bidi="ar-SA"/>
    </w:rPr>
  </w:style>
  <w:style w:type="character" w:customStyle="1" w:styleId="CharChar5">
    <w:name w:val="Char Char5"/>
    <w:locked/>
    <w:rsid w:val="00385981"/>
    <w:rPr>
      <w:rFonts w:ascii=".VnTimeH" w:hAnsi=".VnTimeH" w:cs=".VnTimeH" w:hint="default"/>
      <w:b/>
      <w:bCs/>
      <w:color w:val="000000"/>
      <w:sz w:val="28"/>
      <w:szCs w:val="28"/>
      <w:lang w:val="en-US" w:eastAsia="en-US" w:bidi="ar-SA"/>
    </w:rPr>
  </w:style>
  <w:style w:type="character" w:customStyle="1" w:styleId="apple-style-span">
    <w:name w:val="apple-style-span"/>
    <w:rsid w:val="00385981"/>
    <w:rPr>
      <w:rFonts w:ascii="Times New Roman" w:hAnsi="Times New Roman" w:cs="Times New Roman" w:hint="default"/>
    </w:rPr>
  </w:style>
  <w:style w:type="character" w:customStyle="1" w:styleId="apple-converted-space">
    <w:name w:val="apple-converted-space"/>
    <w:rsid w:val="00385981"/>
  </w:style>
  <w:style w:type="character" w:customStyle="1" w:styleId="normal-h1">
    <w:name w:val="normal-h1"/>
    <w:rsid w:val="00385981"/>
    <w:rPr>
      <w:rFonts w:ascii="Times New Roman" w:hAnsi="Times New Roman" w:cs="Times New Roman" w:hint="default"/>
      <w:sz w:val="24"/>
      <w:szCs w:val="24"/>
    </w:rPr>
  </w:style>
  <w:style w:type="character" w:customStyle="1" w:styleId="Heading1Char1">
    <w:name w:val="Heading 1 Char1"/>
    <w:locked/>
    <w:rsid w:val="00385981"/>
    <w:rPr>
      <w:rFonts w:ascii=".VnTime" w:hAnsi=".VnTime" w:hint="default"/>
      <w:i/>
      <w:iCs w:val="0"/>
      <w:color w:val="0000FF"/>
      <w:sz w:val="28"/>
    </w:rPr>
  </w:style>
  <w:style w:type="table" w:styleId="TableGrid">
    <w:name w:val="Table Grid"/>
    <w:basedOn w:val="TableNormal"/>
    <w:rsid w:val="0038598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cxspmiddlecxspmiddlecxspmiddle">
    <w:name w:val="msonormalcxspmiddlecxspmiddlecxspmiddle"/>
    <w:basedOn w:val="Normal"/>
    <w:rsid w:val="00385981"/>
    <w:pPr>
      <w:spacing w:before="100" w:beforeAutospacing="1" w:after="100" w:afterAutospacing="1"/>
    </w:pPr>
  </w:style>
  <w:style w:type="paragraph" w:customStyle="1" w:styleId="msonormalcxspmiddlecxspmiddlecxsplast">
    <w:name w:val="msonormalcxspmiddlecxspmiddlecxsplast"/>
    <w:basedOn w:val="Normal"/>
    <w:rsid w:val="00385981"/>
    <w:pPr>
      <w:spacing w:before="100" w:beforeAutospacing="1" w:after="100" w:afterAutospacing="1"/>
    </w:pPr>
  </w:style>
  <w:style w:type="character" w:styleId="Emphasis">
    <w:name w:val="Emphasis"/>
    <w:basedOn w:val="DefaultParagraphFont"/>
    <w:uiPriority w:val="20"/>
    <w:qFormat/>
    <w:rsid w:val="00385981"/>
    <w:rPr>
      <w:i/>
      <w:iCs/>
    </w:rPr>
  </w:style>
  <w:style w:type="character" w:customStyle="1" w:styleId="shorttext">
    <w:name w:val="short_text"/>
    <w:rsid w:val="00385981"/>
    <w:rPr>
      <w:rFonts w:ascii="Times New Roman" w:hAnsi="Times New Roman" w:cs="Times New Roman" w:hint="default"/>
    </w:rPr>
  </w:style>
  <w:style w:type="character" w:customStyle="1" w:styleId="CharChar22">
    <w:name w:val="Char Char22"/>
    <w:rsid w:val="00385981"/>
    <w:rPr>
      <w:rFonts w:ascii=".VnTime" w:hAnsi=".VnTime"/>
      <w:b/>
      <w:sz w:val="26"/>
      <w:lang w:bidi="ar-SA"/>
    </w:rPr>
  </w:style>
  <w:style w:type="paragraph" w:styleId="ListParagraph">
    <w:name w:val="List Paragraph"/>
    <w:basedOn w:val="Normal"/>
    <w:uiPriority w:val="34"/>
    <w:qFormat/>
    <w:rsid w:val="00385981"/>
    <w:pPr>
      <w:spacing w:after="160" w:line="259" w:lineRule="auto"/>
      <w:ind w:left="720"/>
      <w:contextualSpacing/>
    </w:pPr>
    <w:rPr>
      <w:rFonts w:eastAsia="Calibri"/>
      <w:sz w:val="20"/>
      <w:szCs w:val="20"/>
    </w:rPr>
  </w:style>
  <w:style w:type="character" w:customStyle="1" w:styleId="CharChar14">
    <w:name w:val="Char Char14"/>
    <w:rsid w:val="00385981"/>
    <w:rPr>
      <w:rFonts w:ascii=".VnArial" w:hAnsi=".VnArial"/>
      <w:sz w:val="24"/>
      <w:lang w:bidi="ar-SA"/>
    </w:rPr>
  </w:style>
  <w:style w:type="character" w:customStyle="1" w:styleId="Char1CharChar">
    <w:name w:val="Char1 Char Char"/>
    <w:rsid w:val="00385981"/>
    <w:rPr>
      <w:lang w:bidi="ar-SA"/>
    </w:rPr>
  </w:style>
  <w:style w:type="character" w:customStyle="1" w:styleId="CharChar23">
    <w:name w:val="Char Char23"/>
    <w:rsid w:val="00385981"/>
    <w:rPr>
      <w:rFonts w:ascii=".VnTime" w:hAnsi=".VnTime"/>
      <w:i/>
      <w:iCs/>
      <w:color w:val="000000"/>
      <w:sz w:val="28"/>
      <w:szCs w:val="28"/>
      <w:lang w:bidi="ar-SA"/>
    </w:rPr>
  </w:style>
  <w:style w:type="character" w:customStyle="1" w:styleId="CharChar21">
    <w:name w:val="Char Char21"/>
    <w:rsid w:val="00385981"/>
    <w:rPr>
      <w:rFonts w:ascii="Arial" w:eastAsia="Calibri" w:hAnsi="Arial" w:cs="Arial"/>
      <w:b/>
      <w:bCs/>
      <w:sz w:val="26"/>
      <w:szCs w:val="26"/>
      <w:lang w:val="en-US" w:eastAsia="en-US" w:bidi="ar-SA"/>
    </w:rPr>
  </w:style>
  <w:style w:type="character" w:customStyle="1" w:styleId="CharChar20">
    <w:name w:val="Char Char20"/>
    <w:rsid w:val="00385981"/>
    <w:rPr>
      <w:rFonts w:ascii=".VnTime" w:hAnsi=".VnTime"/>
      <w:b/>
      <w:sz w:val="24"/>
      <w:lang w:bidi="ar-SA"/>
    </w:rPr>
  </w:style>
  <w:style w:type="character" w:customStyle="1" w:styleId="CharChar19">
    <w:name w:val="Char Char19"/>
    <w:rsid w:val="00385981"/>
    <w:rPr>
      <w:rFonts w:ascii=".VnTime" w:hAnsi=".VnTime"/>
      <w:b/>
      <w:lang w:bidi="ar-SA"/>
    </w:rPr>
  </w:style>
  <w:style w:type="character" w:customStyle="1" w:styleId="CharChar18">
    <w:name w:val="Char Char18"/>
    <w:rsid w:val="00385981"/>
    <w:rPr>
      <w:rFonts w:ascii=".VnArialH" w:hAnsi=".VnArialH"/>
      <w:b/>
      <w:sz w:val="24"/>
      <w:lang w:bidi="ar-SA"/>
    </w:rPr>
  </w:style>
  <w:style w:type="character" w:customStyle="1" w:styleId="CharChar17">
    <w:name w:val="Char Char17"/>
    <w:rsid w:val="00385981"/>
    <w:rPr>
      <w:rFonts w:ascii=".VnTime" w:hAnsi=".VnTime"/>
      <w:b/>
      <w:lang w:bidi="ar-SA"/>
    </w:rPr>
  </w:style>
  <w:style w:type="character" w:customStyle="1" w:styleId="CharChar16">
    <w:name w:val="Char Char16"/>
    <w:rsid w:val="00385981"/>
    <w:rPr>
      <w:rFonts w:ascii=".VnTime" w:hAnsi=".VnTime"/>
      <w:i/>
      <w:sz w:val="16"/>
      <w:lang w:bidi="ar-SA"/>
    </w:rPr>
  </w:style>
  <w:style w:type="character" w:customStyle="1" w:styleId="CharChar15">
    <w:name w:val="Char Char15"/>
    <w:rsid w:val="00385981"/>
    <w:rPr>
      <w:rFonts w:ascii=".VnTime" w:hAnsi=".VnTime"/>
      <w:i/>
      <w:lang w:bidi="ar-SA"/>
    </w:rPr>
  </w:style>
  <w:style w:type="character" w:customStyle="1" w:styleId="CharChar13">
    <w:name w:val="Char Char13"/>
    <w:rsid w:val="00385981"/>
    <w:rPr>
      <w:rFonts w:ascii=".VnTime" w:hAnsi=".VnTime"/>
      <w:sz w:val="28"/>
      <w:szCs w:val="24"/>
      <w:lang w:bidi="ar-SA"/>
    </w:rPr>
  </w:style>
  <w:style w:type="character" w:customStyle="1" w:styleId="CharChar12">
    <w:name w:val="Char Char12"/>
    <w:rsid w:val="00385981"/>
    <w:rPr>
      <w:rFonts w:ascii=".VnTime" w:hAnsi=".VnTime"/>
      <w:sz w:val="28"/>
      <w:szCs w:val="24"/>
      <w:lang w:bidi="ar-SA"/>
    </w:rPr>
  </w:style>
  <w:style w:type="character" w:customStyle="1" w:styleId="CharChar11">
    <w:name w:val="Char Char11"/>
    <w:rsid w:val="00385981"/>
    <w:rPr>
      <w:b/>
      <w:color w:val="000000"/>
      <w:sz w:val="32"/>
      <w:szCs w:val="32"/>
      <w:lang w:bidi="ar-SA"/>
    </w:rPr>
  </w:style>
  <w:style w:type="character" w:styleId="PageNumber">
    <w:name w:val="page number"/>
    <w:basedOn w:val="DefaultParagraphFont"/>
    <w:rsid w:val="00385981"/>
  </w:style>
  <w:style w:type="character" w:customStyle="1" w:styleId="CharChar10">
    <w:name w:val="Char Char10"/>
    <w:rsid w:val="00385981"/>
    <w:rPr>
      <w:rFonts w:ascii="Tahoma" w:hAnsi="Tahoma"/>
      <w:sz w:val="16"/>
      <w:szCs w:val="16"/>
      <w:lang w:bidi="ar-SA"/>
    </w:rPr>
  </w:style>
  <w:style w:type="character" w:customStyle="1" w:styleId="CharChar9">
    <w:name w:val="Char Char9"/>
    <w:rsid w:val="00385981"/>
    <w:rPr>
      <w:rFonts w:ascii=".VnArial" w:hAnsi=".VnArial"/>
      <w:sz w:val="24"/>
      <w:lang w:bidi="ar-SA"/>
    </w:rPr>
  </w:style>
  <w:style w:type="character" w:styleId="CommentReference">
    <w:name w:val="annotation reference"/>
    <w:rsid w:val="00385981"/>
    <w:rPr>
      <w:sz w:val="16"/>
    </w:rPr>
  </w:style>
  <w:style w:type="character" w:customStyle="1" w:styleId="CharChar8">
    <w:name w:val="Char Char8"/>
    <w:rsid w:val="00385981"/>
    <w:rPr>
      <w:rFonts w:ascii=".VnArial" w:hAnsi=".VnArial"/>
      <w:lang w:bidi="ar-SA"/>
    </w:rPr>
  </w:style>
  <w:style w:type="character" w:customStyle="1" w:styleId="CharChar7">
    <w:name w:val="Char Char7"/>
    <w:rsid w:val="00385981"/>
    <w:rPr>
      <w:rFonts w:ascii=".VnTime" w:hAnsi=".VnTime"/>
      <w:sz w:val="26"/>
      <w:lang w:bidi="ar-SA"/>
    </w:rPr>
  </w:style>
  <w:style w:type="numbering" w:customStyle="1" w:styleId="NoList1">
    <w:name w:val="No List1"/>
    <w:next w:val="NoList"/>
    <w:semiHidden/>
    <w:rsid w:val="00385981"/>
  </w:style>
  <w:style w:type="character" w:customStyle="1" w:styleId="hps">
    <w:name w:val="hps"/>
    <w:rsid w:val="00385981"/>
  </w:style>
  <w:style w:type="character" w:customStyle="1" w:styleId="atn">
    <w:name w:val="atn"/>
    <w:rsid w:val="00385981"/>
  </w:style>
  <w:style w:type="character" w:customStyle="1" w:styleId="CharChar4">
    <w:name w:val="Char Char4"/>
    <w:rsid w:val="00385981"/>
    <w:rPr>
      <w:rFonts w:ascii=".VnTime" w:hAnsi=".VnTime"/>
      <w:sz w:val="26"/>
      <w:szCs w:val="26"/>
      <w:lang w:bidi="ar-SA"/>
    </w:rPr>
  </w:style>
  <w:style w:type="paragraph" w:customStyle="1" w:styleId="center-G">
    <w:name w:val="center-G"/>
    <w:basedOn w:val="Normal"/>
    <w:rsid w:val="00385981"/>
    <w:pPr>
      <w:spacing w:before="120" w:line="360" w:lineRule="auto"/>
      <w:jc w:val="center"/>
    </w:pPr>
    <w:rPr>
      <w:rFonts w:ascii=".VnArial" w:hAnsi=".VnArial"/>
      <w:spacing w:val="5"/>
      <w:sz w:val="20"/>
      <w:szCs w:val="20"/>
      <w:lang w:val="en-GB"/>
    </w:rPr>
  </w:style>
  <w:style w:type="character" w:customStyle="1" w:styleId="CharChar3">
    <w:name w:val="Char Char3"/>
    <w:rsid w:val="00385981"/>
    <w:rPr>
      <w:rFonts w:ascii=".VnTime" w:hAnsi=".VnTime"/>
      <w:sz w:val="26"/>
      <w:szCs w:val="24"/>
      <w:lang w:bidi="ar-SA"/>
    </w:rPr>
  </w:style>
  <w:style w:type="numbering" w:customStyle="1" w:styleId="NoList11">
    <w:name w:val="No List11"/>
    <w:next w:val="NoList"/>
    <w:semiHidden/>
    <w:rsid w:val="00385981"/>
  </w:style>
  <w:style w:type="numbering" w:customStyle="1" w:styleId="NoList111">
    <w:name w:val="No List111"/>
    <w:next w:val="NoList"/>
    <w:semiHidden/>
    <w:rsid w:val="00385981"/>
  </w:style>
  <w:style w:type="numbering" w:customStyle="1" w:styleId="NoList2">
    <w:name w:val="No List2"/>
    <w:next w:val="NoList"/>
    <w:semiHidden/>
    <w:rsid w:val="00385981"/>
  </w:style>
  <w:style w:type="numbering" w:customStyle="1" w:styleId="NoList12">
    <w:name w:val="No List12"/>
    <w:next w:val="NoList"/>
    <w:semiHidden/>
    <w:rsid w:val="00385981"/>
  </w:style>
  <w:style w:type="numbering" w:customStyle="1" w:styleId="NoList3">
    <w:name w:val="No List3"/>
    <w:next w:val="NoList"/>
    <w:semiHidden/>
    <w:unhideWhenUsed/>
    <w:rsid w:val="00385981"/>
  </w:style>
  <w:style w:type="character" w:customStyle="1" w:styleId="CharChar2">
    <w:name w:val="Char Char2"/>
    <w:rsid w:val="00385981"/>
    <w:rPr>
      <w:lang w:bidi="ar-SA"/>
    </w:rPr>
  </w:style>
  <w:style w:type="character" w:styleId="EndnoteReference">
    <w:name w:val="endnote reference"/>
    <w:semiHidden/>
    <w:unhideWhenUsed/>
    <w:rsid w:val="00385981"/>
    <w:rPr>
      <w:vertAlign w:val="superscript"/>
    </w:rPr>
  </w:style>
  <w:style w:type="paragraph" w:customStyle="1" w:styleId="DefaultParagraphFontParaCharCharCharCharChar">
    <w:name w:val="Default Paragraph Font Para Char Char Char Char Char"/>
    <w:autoRedefine/>
    <w:rsid w:val="00385981"/>
    <w:pPr>
      <w:tabs>
        <w:tab w:val="left" w:pos="1152"/>
      </w:tabs>
      <w:spacing w:before="120" w:after="120" w:line="312" w:lineRule="auto"/>
    </w:pPr>
    <w:rPr>
      <w:rFonts w:ascii="Arial" w:eastAsia="Times New Roman" w:hAnsi="Arial" w:cs="Arial"/>
      <w:sz w:val="26"/>
      <w:szCs w:val="26"/>
    </w:rPr>
  </w:style>
  <w:style w:type="numbering" w:customStyle="1" w:styleId="NoList4">
    <w:name w:val="No List4"/>
    <w:next w:val="NoList"/>
    <w:semiHidden/>
    <w:unhideWhenUsed/>
    <w:rsid w:val="00385981"/>
  </w:style>
  <w:style w:type="character" w:styleId="Strong">
    <w:name w:val="Strong"/>
    <w:qFormat/>
    <w:rsid w:val="00385981"/>
    <w:rPr>
      <w:rFonts w:ascii="Times New Roman" w:hAnsi="Times New Roman" w:cs="Times New Roman"/>
      <w:b/>
      <w:bCs/>
    </w:rPr>
  </w:style>
  <w:style w:type="numbering" w:customStyle="1" w:styleId="NoList5">
    <w:name w:val="No List5"/>
    <w:next w:val="NoList"/>
    <w:semiHidden/>
    <w:unhideWhenUsed/>
    <w:rsid w:val="00385981"/>
  </w:style>
  <w:style w:type="paragraph" w:customStyle="1" w:styleId="Body">
    <w:name w:val="Body"/>
    <w:rsid w:val="00385981"/>
    <w:pPr>
      <w:pBdr>
        <w:top w:val="nil"/>
        <w:left w:val="nil"/>
        <w:bottom w:val="nil"/>
        <w:right w:val="nil"/>
        <w:between w:val="nil"/>
        <w:bar w:val="nil"/>
      </w:pBdr>
      <w:spacing w:after="0" w:line="288" w:lineRule="auto"/>
      <w:jc w:val="both"/>
    </w:pPr>
    <w:rPr>
      <w:rFonts w:ascii="Times New Roman" w:eastAsia="Arial Unicode MS" w:hAnsi="Arial Unicode MS" w:cs="Arial Unicode MS"/>
      <w:color w:val="000000"/>
      <w:sz w:val="28"/>
      <w:szCs w:val="28"/>
      <w:u w:color="000000"/>
      <w:bdr w:val="nil"/>
    </w:rPr>
  </w:style>
  <w:style w:type="numbering" w:customStyle="1" w:styleId="NoList6">
    <w:name w:val="No List6"/>
    <w:next w:val="NoList"/>
    <w:semiHidden/>
    <w:unhideWhenUsed/>
    <w:rsid w:val="00385981"/>
  </w:style>
  <w:style w:type="numbering" w:customStyle="1" w:styleId="NoList7">
    <w:name w:val="No List7"/>
    <w:next w:val="NoList"/>
    <w:semiHidden/>
    <w:unhideWhenUsed/>
    <w:rsid w:val="00385981"/>
  </w:style>
  <w:style w:type="numbering" w:customStyle="1" w:styleId="NoList13">
    <w:name w:val="No List13"/>
    <w:next w:val="NoList"/>
    <w:semiHidden/>
    <w:rsid w:val="00385981"/>
  </w:style>
  <w:style w:type="numbering" w:customStyle="1" w:styleId="NoList8">
    <w:name w:val="No List8"/>
    <w:next w:val="NoList"/>
    <w:semiHidden/>
    <w:unhideWhenUsed/>
    <w:rsid w:val="00385981"/>
  </w:style>
  <w:style w:type="numbering" w:customStyle="1" w:styleId="NoList14">
    <w:name w:val="No List14"/>
    <w:next w:val="NoList"/>
    <w:semiHidden/>
    <w:rsid w:val="00385981"/>
  </w:style>
  <w:style w:type="numbering" w:customStyle="1" w:styleId="NoList9">
    <w:name w:val="No List9"/>
    <w:next w:val="NoList"/>
    <w:semiHidden/>
    <w:rsid w:val="00385981"/>
  </w:style>
  <w:style w:type="numbering" w:customStyle="1" w:styleId="NoList15">
    <w:name w:val="No List15"/>
    <w:next w:val="NoList"/>
    <w:semiHidden/>
    <w:rsid w:val="00385981"/>
  </w:style>
  <w:style w:type="numbering" w:customStyle="1" w:styleId="NoList10">
    <w:name w:val="No List10"/>
    <w:next w:val="NoList"/>
    <w:semiHidden/>
    <w:unhideWhenUsed/>
    <w:rsid w:val="00385981"/>
  </w:style>
  <w:style w:type="numbering" w:customStyle="1" w:styleId="NoList16">
    <w:name w:val="No List16"/>
    <w:next w:val="NoList"/>
    <w:semiHidden/>
    <w:unhideWhenUsed/>
    <w:rsid w:val="00385981"/>
  </w:style>
  <w:style w:type="numbering" w:customStyle="1" w:styleId="NoList17">
    <w:name w:val="No List17"/>
    <w:next w:val="NoList"/>
    <w:semiHidden/>
    <w:rsid w:val="00385981"/>
  </w:style>
  <w:style w:type="numbering" w:customStyle="1" w:styleId="NoList18">
    <w:name w:val="No List18"/>
    <w:next w:val="NoList"/>
    <w:semiHidden/>
    <w:unhideWhenUsed/>
    <w:rsid w:val="00385981"/>
  </w:style>
  <w:style w:type="numbering" w:customStyle="1" w:styleId="NoList19">
    <w:name w:val="No List19"/>
    <w:next w:val="NoList"/>
    <w:semiHidden/>
    <w:rsid w:val="00385981"/>
  </w:style>
  <w:style w:type="numbering" w:customStyle="1" w:styleId="NoList20">
    <w:name w:val="No List20"/>
    <w:next w:val="NoList"/>
    <w:semiHidden/>
    <w:unhideWhenUsed/>
    <w:rsid w:val="00385981"/>
  </w:style>
  <w:style w:type="numbering" w:customStyle="1" w:styleId="NoList110">
    <w:name w:val="No List110"/>
    <w:next w:val="NoList"/>
    <w:semiHidden/>
    <w:rsid w:val="00385981"/>
  </w:style>
  <w:style w:type="numbering" w:customStyle="1" w:styleId="NoList21">
    <w:name w:val="No List21"/>
    <w:next w:val="NoList"/>
    <w:semiHidden/>
    <w:unhideWhenUsed/>
    <w:rsid w:val="00385981"/>
  </w:style>
  <w:style w:type="numbering" w:customStyle="1" w:styleId="NoList1111">
    <w:name w:val="No List1111"/>
    <w:next w:val="NoList"/>
    <w:semiHidden/>
    <w:rsid w:val="00385981"/>
  </w:style>
  <w:style w:type="character" w:customStyle="1" w:styleId="CharChar1">
    <w:name w:val="Char Char1"/>
    <w:rsid w:val="00385981"/>
    <w:rPr>
      <w:rFonts w:ascii=".VnArial" w:hAnsi=".VnArial"/>
      <w:b/>
      <w:bCs/>
      <w:lang w:val="vi-VN" w:bidi="ar-SA"/>
    </w:rPr>
  </w:style>
  <w:style w:type="paragraph" w:styleId="Revision">
    <w:name w:val="Revision"/>
    <w:hidden/>
    <w:semiHidden/>
    <w:rsid w:val="00385981"/>
    <w:pPr>
      <w:spacing w:after="0" w:line="240" w:lineRule="auto"/>
    </w:pPr>
    <w:rPr>
      <w:rFonts w:ascii="Times New Roman" w:eastAsia="Calibri" w:hAnsi="Times New Roman" w:cs="Times New Roman"/>
      <w:sz w:val="20"/>
      <w:szCs w:val="20"/>
    </w:rPr>
  </w:style>
  <w:style w:type="numbering" w:customStyle="1" w:styleId="List9">
    <w:name w:val="List 9"/>
    <w:basedOn w:val="NoList"/>
    <w:rsid w:val="00385981"/>
    <w:pPr>
      <w:numPr>
        <w:numId w:val="22"/>
      </w:numPr>
    </w:pPr>
  </w:style>
  <w:style w:type="paragraph" w:customStyle="1" w:styleId="CharCharCharChar">
    <w:name w:val="Char Char Char Char"/>
    <w:basedOn w:val="Normal"/>
    <w:rsid w:val="00385981"/>
    <w:pPr>
      <w:spacing w:after="160" w:line="240" w:lineRule="exact"/>
    </w:pPr>
    <w:rPr>
      <w:rFonts w:ascii="Verdana" w:hAnsi="Verdana"/>
      <w:sz w:val="20"/>
      <w:szCs w:val="20"/>
    </w:rPr>
  </w:style>
  <w:style w:type="paragraph" w:styleId="TOC7">
    <w:name w:val="toc 7"/>
    <w:basedOn w:val="Normal"/>
    <w:next w:val="Normal"/>
    <w:autoRedefine/>
    <w:rsid w:val="00385981"/>
    <w:pPr>
      <w:spacing w:after="100" w:line="256" w:lineRule="auto"/>
      <w:ind w:left="1320"/>
    </w:pPr>
    <w:rPr>
      <w:rFonts w:ascii="Calibri" w:hAnsi="Calibri"/>
      <w:sz w:val="22"/>
      <w:szCs w:val="22"/>
    </w:rPr>
  </w:style>
  <w:style w:type="character" w:customStyle="1" w:styleId="CharChar">
    <w:name w:val="Char Char"/>
    <w:rsid w:val="00385981"/>
    <w:rPr>
      <w:rFonts w:ascii="Tahoma" w:hAnsi="Tahoma" w:cs="Tahoma"/>
      <w:shd w:val="clear" w:color="auto" w:fill="000080"/>
    </w:rPr>
  </w:style>
  <w:style w:type="character" w:customStyle="1" w:styleId="Headerorfooter">
    <w:name w:val="Header or footer_"/>
    <w:link w:val="Headerorfooter1"/>
    <w:locked/>
    <w:rsid w:val="00385981"/>
    <w:rPr>
      <w:b/>
      <w:bCs/>
      <w:shd w:val="clear" w:color="auto" w:fill="FFFFFF"/>
    </w:rPr>
  </w:style>
  <w:style w:type="paragraph" w:customStyle="1" w:styleId="Headerorfooter1">
    <w:name w:val="Header or footer1"/>
    <w:basedOn w:val="Normal"/>
    <w:link w:val="Headerorfooter"/>
    <w:rsid w:val="00385981"/>
    <w:pPr>
      <w:widowControl w:val="0"/>
      <w:shd w:val="clear" w:color="auto" w:fill="FFFFFF"/>
      <w:spacing w:line="240" w:lineRule="atLeast"/>
      <w:jc w:val="right"/>
    </w:pPr>
    <w:rPr>
      <w:rFonts w:asciiTheme="minorHAnsi" w:eastAsiaTheme="minorHAnsi" w:hAnsiTheme="minorHAnsi" w:cstheme="minorBidi"/>
      <w:b/>
      <w:bCs/>
      <w:sz w:val="22"/>
      <w:szCs w:val="22"/>
      <w:shd w:val="clear" w:color="auto" w:fill="FFFFFF"/>
    </w:rPr>
  </w:style>
  <w:style w:type="paragraph" w:customStyle="1" w:styleId="Default">
    <w:name w:val="Default"/>
    <w:rsid w:val="003859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1">
    <w:name w:val="toc 1"/>
    <w:basedOn w:val="Normal"/>
    <w:next w:val="Normal"/>
    <w:autoRedefine/>
    <w:rsid w:val="00385981"/>
  </w:style>
  <w:style w:type="paragraph" w:styleId="TOC2">
    <w:name w:val="toc 2"/>
    <w:basedOn w:val="Normal"/>
    <w:next w:val="Normal"/>
    <w:autoRedefine/>
    <w:rsid w:val="00385981"/>
    <w:pPr>
      <w:ind w:left="240"/>
    </w:pPr>
  </w:style>
  <w:style w:type="paragraph" w:styleId="TOC3">
    <w:name w:val="toc 3"/>
    <w:basedOn w:val="Normal"/>
    <w:next w:val="Normal"/>
    <w:autoRedefine/>
    <w:rsid w:val="00385981"/>
    <w:pPr>
      <w:spacing w:after="100" w:line="256" w:lineRule="auto"/>
      <w:ind w:left="440"/>
    </w:pPr>
    <w:rPr>
      <w:rFonts w:ascii="Calibri" w:hAnsi="Calibri"/>
      <w:sz w:val="22"/>
      <w:szCs w:val="22"/>
    </w:rPr>
  </w:style>
  <w:style w:type="paragraph" w:styleId="TOC4">
    <w:name w:val="toc 4"/>
    <w:basedOn w:val="Normal"/>
    <w:next w:val="Normal"/>
    <w:autoRedefine/>
    <w:rsid w:val="00385981"/>
    <w:pPr>
      <w:spacing w:after="100" w:line="256" w:lineRule="auto"/>
      <w:ind w:left="660"/>
    </w:pPr>
    <w:rPr>
      <w:rFonts w:ascii="Calibri" w:hAnsi="Calibri"/>
      <w:sz w:val="22"/>
      <w:szCs w:val="22"/>
    </w:rPr>
  </w:style>
  <w:style w:type="paragraph" w:styleId="TOC5">
    <w:name w:val="toc 5"/>
    <w:basedOn w:val="Normal"/>
    <w:next w:val="Normal"/>
    <w:autoRedefine/>
    <w:rsid w:val="00385981"/>
    <w:pPr>
      <w:spacing w:after="100" w:line="256" w:lineRule="auto"/>
      <w:ind w:left="880"/>
    </w:pPr>
    <w:rPr>
      <w:rFonts w:ascii="Calibri" w:hAnsi="Calibri"/>
      <w:sz w:val="22"/>
      <w:szCs w:val="22"/>
    </w:rPr>
  </w:style>
  <w:style w:type="paragraph" w:styleId="TOC6">
    <w:name w:val="toc 6"/>
    <w:basedOn w:val="Normal"/>
    <w:next w:val="Normal"/>
    <w:autoRedefine/>
    <w:rsid w:val="00385981"/>
    <w:pPr>
      <w:spacing w:after="100" w:line="256" w:lineRule="auto"/>
      <w:ind w:left="1100"/>
    </w:pPr>
    <w:rPr>
      <w:rFonts w:ascii="Calibri" w:hAnsi="Calibri"/>
      <w:sz w:val="22"/>
      <w:szCs w:val="22"/>
    </w:rPr>
  </w:style>
  <w:style w:type="paragraph" w:styleId="TOC8">
    <w:name w:val="toc 8"/>
    <w:basedOn w:val="Normal"/>
    <w:next w:val="Normal"/>
    <w:autoRedefine/>
    <w:rsid w:val="00385981"/>
    <w:pPr>
      <w:spacing w:after="100" w:line="256" w:lineRule="auto"/>
      <w:ind w:left="1540"/>
    </w:pPr>
    <w:rPr>
      <w:rFonts w:ascii="Calibri" w:hAnsi="Calibri"/>
      <w:sz w:val="22"/>
      <w:szCs w:val="22"/>
    </w:rPr>
  </w:style>
  <w:style w:type="paragraph" w:styleId="TOC9">
    <w:name w:val="toc 9"/>
    <w:basedOn w:val="Normal"/>
    <w:next w:val="Normal"/>
    <w:autoRedefine/>
    <w:rsid w:val="00385981"/>
    <w:pPr>
      <w:spacing w:after="100" w:line="256" w:lineRule="auto"/>
      <w:ind w:left="1760"/>
    </w:pPr>
    <w:rPr>
      <w:rFonts w:ascii="Calibri" w:hAnsi="Calibri"/>
      <w:sz w:val="22"/>
      <w:szCs w:val="22"/>
    </w:rPr>
  </w:style>
  <w:style w:type="paragraph" w:styleId="Caption">
    <w:name w:val="caption"/>
    <w:basedOn w:val="Normal"/>
    <w:next w:val="Normal"/>
    <w:qFormat/>
    <w:rsid w:val="00385981"/>
    <w:pPr>
      <w:spacing w:before="120"/>
      <w:jc w:val="center"/>
    </w:pPr>
    <w:rPr>
      <w:rFonts w:ascii=".VnTimeH" w:hAnsi=".VnTimeH"/>
      <w:b/>
      <w:bCs/>
      <w:sz w:val="30"/>
      <w:szCs w:val="28"/>
    </w:rPr>
  </w:style>
  <w:style w:type="paragraph" w:customStyle="1" w:styleId="msormpane0">
    <w:name w:val="msormpane"/>
    <w:semiHidden/>
    <w:rsid w:val="00385981"/>
    <w:pPr>
      <w:spacing w:after="0" w:line="240" w:lineRule="auto"/>
    </w:pPr>
    <w:rPr>
      <w:rFonts w:ascii="Calibri" w:eastAsia="Calibri" w:hAnsi="Calibri" w:cs="Times New Roman"/>
    </w:rPr>
  </w:style>
  <w:style w:type="paragraph" w:customStyle="1" w:styleId="msolistparagraphcxsplast">
    <w:name w:val="msolistparagraphcxsplast"/>
    <w:basedOn w:val="Normal"/>
    <w:rsid w:val="00385981"/>
    <w:pPr>
      <w:spacing w:before="100" w:beforeAutospacing="1" w:after="100" w:afterAutospacing="1"/>
    </w:pPr>
  </w:style>
  <w:style w:type="paragraph" w:customStyle="1" w:styleId="tenvb">
    <w:name w:val="tenvb"/>
    <w:basedOn w:val="Normal"/>
    <w:rsid w:val="00385981"/>
    <w:pPr>
      <w:spacing w:before="100" w:beforeAutospacing="1" w:after="100" w:afterAutospacing="1"/>
    </w:pPr>
    <w:rPr>
      <w:rFonts w:ascii="Arial" w:hAnsi="Arial" w:cs="Arial"/>
      <w:color w:val="000000"/>
      <w:sz w:val="16"/>
      <w:szCs w:val="16"/>
    </w:rPr>
  </w:style>
  <w:style w:type="paragraph" w:customStyle="1" w:styleId="giua0">
    <w:name w:val="giua"/>
    <w:basedOn w:val="Normal"/>
    <w:rsid w:val="00385981"/>
    <w:pPr>
      <w:spacing w:before="100" w:beforeAutospacing="1" w:after="100" w:afterAutospacing="1"/>
    </w:pPr>
    <w:rPr>
      <w:rFonts w:ascii="Arial" w:hAnsi="Arial" w:cs="Arial"/>
      <w:color w:val="000000"/>
      <w:sz w:val="16"/>
      <w:szCs w:val="16"/>
    </w:rPr>
  </w:style>
  <w:style w:type="paragraph" w:customStyle="1" w:styleId="center">
    <w:name w:val="center"/>
    <w:basedOn w:val="Normal"/>
    <w:rsid w:val="00385981"/>
    <w:pPr>
      <w:spacing w:before="100" w:beforeAutospacing="1" w:after="100" w:afterAutospacing="1"/>
    </w:pPr>
    <w:rPr>
      <w:rFonts w:ascii="Arial" w:hAnsi="Arial" w:cs="Arial"/>
      <w:color w:val="000000"/>
      <w:sz w:val="16"/>
      <w:szCs w:val="16"/>
    </w:rPr>
  </w:style>
  <w:style w:type="paragraph" w:customStyle="1" w:styleId="loai">
    <w:name w:val="loai"/>
    <w:basedOn w:val="Normal"/>
    <w:rsid w:val="00385981"/>
    <w:pPr>
      <w:spacing w:before="100" w:beforeAutospacing="1" w:after="100" w:afterAutospacing="1"/>
    </w:pPr>
    <w:rPr>
      <w:rFonts w:ascii="Arial" w:hAnsi="Arial" w:cs="Arial"/>
      <w:color w:val="000000"/>
      <w:sz w:val="16"/>
      <w:szCs w:val="16"/>
    </w:rPr>
  </w:style>
  <w:style w:type="paragraph" w:customStyle="1" w:styleId="1CharCharCharCharCharCharChar">
    <w:name w:val="1 Char Char Char Char Char Char Char"/>
    <w:basedOn w:val="DocumentMap"/>
    <w:autoRedefine/>
    <w:rsid w:val="00385981"/>
    <w:pPr>
      <w:widowControl w:val="0"/>
      <w:jc w:val="both"/>
    </w:pPr>
    <w:rPr>
      <w:rFonts w:eastAsia="SimSun"/>
      <w:kern w:val="2"/>
      <w:sz w:val="24"/>
      <w:szCs w:val="24"/>
      <w:lang w:eastAsia="zh-CN"/>
    </w:rPr>
  </w:style>
  <w:style w:type="paragraph" w:customStyle="1" w:styleId="q1">
    <w:name w:val="q1"/>
    <w:basedOn w:val="Normal"/>
    <w:rsid w:val="00385981"/>
    <w:pPr>
      <w:spacing w:before="240" w:after="240" w:line="264" w:lineRule="auto"/>
      <w:jc w:val="center"/>
    </w:pPr>
    <w:rPr>
      <w:rFonts w:ascii=".VnTimeH" w:eastAsia="MS Mincho" w:hAnsi=".VnTimeH"/>
      <w:b/>
      <w:bCs/>
    </w:rPr>
  </w:style>
  <w:style w:type="paragraph" w:customStyle="1" w:styleId="phu">
    <w:name w:val="phu"/>
    <w:basedOn w:val="q1"/>
    <w:rsid w:val="00385981"/>
    <w:pPr>
      <w:spacing w:after="120"/>
      <w:jc w:val="left"/>
    </w:pPr>
    <w:rPr>
      <w:sz w:val="22"/>
    </w:rPr>
  </w:style>
  <w:style w:type="paragraph" w:customStyle="1" w:styleId="Style9">
    <w:name w:val="Style9"/>
    <w:basedOn w:val="Normal"/>
    <w:rsid w:val="00385981"/>
    <w:pPr>
      <w:spacing w:before="40" w:line="264" w:lineRule="auto"/>
      <w:jc w:val="center"/>
    </w:pPr>
    <w:rPr>
      <w:rFonts w:ascii=".VnArial NarrowH" w:hAnsi=".VnArial NarrowH" w:cs=".VnArial NarrowH"/>
      <w:b/>
      <w:bCs/>
      <w:color w:val="000000"/>
      <w:sz w:val="26"/>
      <w:szCs w:val="26"/>
      <w:lang w:val="fr-FR"/>
    </w:rPr>
  </w:style>
  <w:style w:type="paragraph" w:customStyle="1" w:styleId="EMPTYCELLSTYLE">
    <w:name w:val="EMPTY_CELL_STYLE"/>
    <w:rsid w:val="00385981"/>
    <w:pPr>
      <w:spacing w:after="0" w:line="240" w:lineRule="auto"/>
    </w:pPr>
    <w:rPr>
      <w:rFonts w:ascii="Times New Roman" w:eastAsia="Times New Roman" w:hAnsi="Times New Roman" w:cs="Times New Roman"/>
      <w:sz w:val="2"/>
      <w:szCs w:val="20"/>
    </w:rPr>
  </w:style>
  <w:style w:type="paragraph" w:customStyle="1" w:styleId="CharCharCharCharCharCharChar">
    <w:name w:val="Char Char Char Char Char Char Char"/>
    <w:autoRedefine/>
    <w:rsid w:val="00385981"/>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
    <w:name w:val="Char Char Char Char Char Char Char Char Char Char"/>
    <w:basedOn w:val="Normal"/>
    <w:semiHidden/>
    <w:rsid w:val="00385981"/>
    <w:pPr>
      <w:spacing w:after="160" w:line="240" w:lineRule="exact"/>
    </w:pPr>
    <w:rPr>
      <w:rFonts w:ascii="Arial" w:hAnsi="Arial"/>
      <w:sz w:val="22"/>
      <w:szCs w:val="22"/>
    </w:rPr>
  </w:style>
  <w:style w:type="paragraph" w:customStyle="1" w:styleId="1">
    <w:name w:val="1"/>
    <w:basedOn w:val="Normal"/>
    <w:semiHidden/>
    <w:rsid w:val="00385981"/>
    <w:pPr>
      <w:spacing w:after="160" w:line="240" w:lineRule="exact"/>
    </w:pPr>
    <w:rPr>
      <w:rFonts w:ascii="Arial" w:hAnsi="Arial" w:cs="Arial"/>
      <w:sz w:val="22"/>
      <w:szCs w:val="22"/>
    </w:rPr>
  </w:style>
  <w:style w:type="paragraph" w:customStyle="1" w:styleId="CharCharCharCharCharCharCharCharCharChar1">
    <w:name w:val="Char Char Char Char Char Char Char Char Char Char1"/>
    <w:basedOn w:val="Normal"/>
    <w:semiHidden/>
    <w:rsid w:val="00385981"/>
    <w:pPr>
      <w:spacing w:after="160" w:line="240" w:lineRule="exact"/>
    </w:pPr>
    <w:rPr>
      <w:rFonts w:ascii="Arial" w:hAnsi="Arial"/>
      <w:sz w:val="22"/>
      <w:szCs w:val="22"/>
    </w:rPr>
  </w:style>
  <w:style w:type="paragraph" w:customStyle="1" w:styleId="Char">
    <w:name w:val="Char"/>
    <w:basedOn w:val="Normal"/>
    <w:rsid w:val="00385981"/>
    <w:pPr>
      <w:pageBreakBefore/>
      <w:spacing w:before="100" w:beforeAutospacing="1" w:after="100" w:afterAutospacing="1"/>
      <w:jc w:val="both"/>
    </w:pPr>
    <w:rPr>
      <w:rFonts w:ascii="Tahoma" w:hAnsi="Tahoma"/>
      <w:sz w:val="20"/>
      <w:szCs w:val="20"/>
    </w:rPr>
  </w:style>
  <w:style w:type="paragraph" w:customStyle="1" w:styleId="text">
    <w:name w:val="text"/>
    <w:basedOn w:val="Normal"/>
    <w:rsid w:val="00385981"/>
    <w:pPr>
      <w:spacing w:before="100" w:line="300" w:lineRule="exact"/>
      <w:ind w:firstLine="567"/>
      <w:jc w:val="both"/>
    </w:pPr>
    <w:rPr>
      <w:rFonts w:ascii=".VnTime" w:hAnsi=".VnTime"/>
      <w:sz w:val="26"/>
      <w:szCs w:val="20"/>
    </w:rPr>
  </w:style>
  <w:style w:type="character" w:customStyle="1" w:styleId="st1">
    <w:name w:val="st1"/>
    <w:basedOn w:val="DefaultParagraphFont"/>
    <w:rsid w:val="00385981"/>
  </w:style>
  <w:style w:type="character" w:customStyle="1" w:styleId="st">
    <w:name w:val="st"/>
    <w:basedOn w:val="DefaultParagraphFont"/>
    <w:rsid w:val="00385981"/>
  </w:style>
  <w:style w:type="character" w:customStyle="1" w:styleId="vldocrldnamec2">
    <w:name w:val="vl_doc_rl_dname_c2"/>
    <w:basedOn w:val="DefaultParagraphFont"/>
    <w:rsid w:val="00385981"/>
  </w:style>
  <w:style w:type="character" w:customStyle="1" w:styleId="Heading2Char1">
    <w:name w:val="Heading 2 Char1"/>
    <w:locked/>
    <w:rsid w:val="00385981"/>
    <w:rPr>
      <w:rFonts w:ascii=".VnTimeH" w:hAnsi=".VnTimeH" w:cs=".VnTimeH" w:hint="default"/>
      <w:b/>
      <w:bCs/>
      <w:color w:val="000000"/>
      <w:sz w:val="28"/>
      <w:szCs w:val="28"/>
    </w:rPr>
  </w:style>
  <w:style w:type="character" w:customStyle="1" w:styleId="Heading5Char1">
    <w:name w:val="Heading 5 Char1"/>
    <w:locked/>
    <w:rsid w:val="00385981"/>
    <w:rPr>
      <w:rFonts w:ascii="Arial" w:hAnsi="Arial" w:cs="Arial" w:hint="default"/>
      <w:b/>
      <w:bCs w:val="0"/>
    </w:rPr>
  </w:style>
  <w:style w:type="table" w:styleId="Table3Deffects1">
    <w:name w:val="Table 3D effects 1"/>
    <w:basedOn w:val="TableNormal"/>
    <w:rsid w:val="00385981"/>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85981"/>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85981"/>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rsid w:val="003859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859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ncu">
    <w:name w:val="Can cu"/>
    <w:basedOn w:val="ListParagraph"/>
    <w:qFormat/>
    <w:rsid w:val="00385981"/>
    <w:pPr>
      <w:numPr>
        <w:numId w:val="35"/>
      </w:numPr>
      <w:tabs>
        <w:tab w:val="left" w:pos="709"/>
      </w:tabs>
      <w:spacing w:after="0" w:line="240" w:lineRule="auto"/>
      <w:jc w:val="both"/>
    </w:pPr>
    <w:rPr>
      <w:rFonts w:eastAsia="Times New Roman"/>
      <w:sz w:val="24"/>
      <w:szCs w:val="24"/>
      <w:lang w:val="vi-VN"/>
    </w:rPr>
  </w:style>
  <w:style w:type="paragraph" w:customStyle="1" w:styleId="Style2">
    <w:name w:val="Style2"/>
    <w:basedOn w:val="Cancu"/>
    <w:link w:val="Style2Char"/>
    <w:qFormat/>
    <w:rsid w:val="00385981"/>
    <w:rPr>
      <w:sz w:val="26"/>
      <w:szCs w:val="26"/>
    </w:rPr>
  </w:style>
  <w:style w:type="character" w:customStyle="1" w:styleId="Style2Char">
    <w:name w:val="Style2 Char"/>
    <w:link w:val="Style2"/>
    <w:rsid w:val="00385981"/>
    <w:rPr>
      <w:rFonts w:ascii="Times New Roman" w:eastAsia="Times New Roman" w:hAnsi="Times New Roman" w:cs="Times New Roman"/>
      <w:sz w:val="26"/>
      <w:szCs w:val="26"/>
      <w:lang w:val="vi-VN"/>
    </w:rPr>
  </w:style>
  <w:style w:type="character" w:customStyle="1" w:styleId="NormalWebChar">
    <w:name w:val="Normal (Web) Char"/>
    <w:link w:val="NormalWeb"/>
    <w:uiPriority w:val="99"/>
    <w:locked/>
    <w:rsid w:val="0069474B"/>
    <w:rPr>
      <w:rFonts w:ascii="Times New Roman" w:eastAsia="Times New Roman" w:hAnsi="Times New Roman" w:cs="Times New Roman"/>
      <w:sz w:val="24"/>
      <w:szCs w:val="24"/>
    </w:rPr>
  </w:style>
  <w:style w:type="paragraph" w:customStyle="1" w:styleId="ws-p">
    <w:name w:val="ws-p"/>
    <w:basedOn w:val="Normal"/>
    <w:rsid w:val="00E65A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91442-C251-4B02-A7CB-53F4326FC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7109</Words>
  <Characters>24470</Characters>
  <Application>Microsoft Office Word</Application>
  <DocSecurity>0</DocSecurity>
  <Lines>495</Lines>
  <Paragraphs>217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MyPC</cp:lastModifiedBy>
  <cp:revision>4</cp:revision>
  <cp:lastPrinted>2020-08-03T02:45:00Z</cp:lastPrinted>
  <dcterms:created xsi:type="dcterms:W3CDTF">2021-07-07T06:21:00Z</dcterms:created>
  <dcterms:modified xsi:type="dcterms:W3CDTF">2021-07-15T02:32:00Z</dcterms:modified>
</cp:coreProperties>
</file>