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E22" w:rsidRPr="006E6342" w:rsidRDefault="006E6342" w:rsidP="00362798">
      <w:pPr>
        <w:spacing w:after="0" w:line="264" w:lineRule="auto"/>
        <w:ind w:firstLine="567"/>
        <w:jc w:val="both"/>
        <w:rPr>
          <w:rFonts w:asciiTheme="majorHAnsi" w:hAnsiTheme="majorHAnsi" w:cstheme="majorHAnsi"/>
          <w:b/>
          <w:sz w:val="28"/>
          <w:szCs w:val="28"/>
          <w:lang w:val="vi-VN"/>
        </w:rPr>
      </w:pPr>
      <w:r>
        <w:rPr>
          <w:rFonts w:asciiTheme="majorHAnsi" w:hAnsiTheme="majorHAnsi" w:cstheme="majorHAnsi"/>
          <w:b/>
          <w:sz w:val="28"/>
          <w:szCs w:val="28"/>
          <w:lang w:val="vi-VN"/>
        </w:rPr>
        <w:t xml:space="preserve"> </w:t>
      </w:r>
      <w:bookmarkStart w:id="0" w:name="_GoBack"/>
      <w:bookmarkEnd w:id="0"/>
    </w:p>
    <w:p w:rsidR="002F2E21" w:rsidRPr="00362798" w:rsidRDefault="008F1645" w:rsidP="00362798">
      <w:pPr>
        <w:spacing w:after="0" w:line="264" w:lineRule="auto"/>
        <w:ind w:firstLine="567"/>
        <w:jc w:val="center"/>
        <w:rPr>
          <w:rFonts w:asciiTheme="majorHAnsi" w:hAnsiTheme="majorHAnsi" w:cstheme="majorHAnsi"/>
          <w:b/>
          <w:sz w:val="28"/>
          <w:szCs w:val="28"/>
          <w:lang w:val="vi-VN"/>
        </w:rPr>
      </w:pPr>
      <w:r w:rsidRPr="00362798">
        <w:rPr>
          <w:rFonts w:asciiTheme="majorHAnsi" w:hAnsiTheme="majorHAnsi" w:cstheme="majorHAnsi"/>
          <w:b/>
          <w:sz w:val="28"/>
          <w:szCs w:val="28"/>
        </w:rPr>
        <w:t>Quy định của pháp luật</w:t>
      </w:r>
      <w:r w:rsidR="002F2E21" w:rsidRPr="00362798">
        <w:rPr>
          <w:rFonts w:asciiTheme="majorHAnsi" w:hAnsiTheme="majorHAnsi" w:cstheme="majorHAnsi"/>
          <w:b/>
          <w:sz w:val="28"/>
          <w:szCs w:val="28"/>
          <w:lang w:val="vi-VN"/>
        </w:rPr>
        <w:t xml:space="preserve"> trong hoạt động thi hành án hình sự</w:t>
      </w:r>
    </w:p>
    <w:p w:rsidR="00F12B80" w:rsidRPr="00362798" w:rsidRDefault="00626CB3" w:rsidP="00362798">
      <w:pPr>
        <w:tabs>
          <w:tab w:val="left" w:pos="4080"/>
        </w:tabs>
        <w:spacing w:after="0" w:line="264" w:lineRule="auto"/>
        <w:ind w:firstLine="567"/>
        <w:jc w:val="both"/>
        <w:rPr>
          <w:rFonts w:asciiTheme="majorHAnsi" w:hAnsiTheme="majorHAnsi" w:cstheme="majorHAnsi"/>
          <w:b/>
          <w:bCs/>
          <w:sz w:val="28"/>
          <w:szCs w:val="28"/>
          <w:lang w:val="vi-VN"/>
        </w:rPr>
      </w:pPr>
      <w:r w:rsidRPr="00362798">
        <w:rPr>
          <w:rFonts w:asciiTheme="majorHAnsi" w:hAnsiTheme="majorHAnsi" w:cstheme="majorHAnsi"/>
          <w:b/>
          <w:bCs/>
          <w:sz w:val="28"/>
          <w:szCs w:val="28"/>
          <w:lang w:val="vi-VN"/>
        </w:rPr>
        <w:tab/>
      </w:r>
    </w:p>
    <w:p w:rsidR="002F2E21" w:rsidRPr="00362798" w:rsidRDefault="00626CB3" w:rsidP="00362798">
      <w:pPr>
        <w:spacing w:after="0" w:line="264" w:lineRule="auto"/>
        <w:ind w:firstLine="567"/>
        <w:jc w:val="both"/>
        <w:rPr>
          <w:rFonts w:asciiTheme="majorHAnsi" w:hAnsiTheme="majorHAnsi" w:cstheme="majorHAnsi"/>
          <w:b/>
          <w:sz w:val="28"/>
          <w:szCs w:val="28"/>
          <w:lang w:val="vi-VN"/>
        </w:rPr>
      </w:pPr>
      <w:r w:rsidRPr="00362798">
        <w:rPr>
          <w:rFonts w:asciiTheme="majorHAnsi" w:hAnsiTheme="majorHAnsi" w:cstheme="majorHAnsi"/>
          <w:b/>
          <w:bCs/>
          <w:sz w:val="28"/>
          <w:szCs w:val="28"/>
          <w:lang w:val="vi-VN"/>
        </w:rPr>
        <w:t>1</w:t>
      </w:r>
      <w:r w:rsidR="002F2E21" w:rsidRPr="00362798">
        <w:rPr>
          <w:rFonts w:asciiTheme="majorHAnsi" w:hAnsiTheme="majorHAnsi" w:cstheme="majorHAnsi"/>
          <w:b/>
          <w:bCs/>
          <w:sz w:val="28"/>
          <w:szCs w:val="28"/>
          <w:lang w:val="vi-VN"/>
        </w:rPr>
        <w:t xml:space="preserve">. </w:t>
      </w:r>
      <w:r w:rsidR="00315933" w:rsidRPr="00362798">
        <w:rPr>
          <w:rFonts w:asciiTheme="majorHAnsi" w:hAnsiTheme="majorHAnsi" w:cstheme="majorHAnsi"/>
          <w:b/>
          <w:bCs/>
          <w:sz w:val="28"/>
          <w:szCs w:val="28"/>
          <w:lang w:val="vi-VN"/>
        </w:rPr>
        <w:t xml:space="preserve">Anh </w:t>
      </w:r>
      <w:r w:rsidR="00845B33" w:rsidRPr="00362798">
        <w:rPr>
          <w:rFonts w:asciiTheme="majorHAnsi" w:hAnsiTheme="majorHAnsi" w:cstheme="majorHAnsi"/>
          <w:b/>
          <w:bCs/>
          <w:sz w:val="28"/>
          <w:szCs w:val="28"/>
          <w:lang w:val="vi-VN"/>
        </w:rPr>
        <w:t xml:space="preserve">Minh </w:t>
      </w:r>
      <w:r w:rsidR="00315933" w:rsidRPr="00362798">
        <w:rPr>
          <w:rFonts w:asciiTheme="majorHAnsi" w:hAnsiTheme="majorHAnsi" w:cstheme="majorHAnsi"/>
          <w:b/>
          <w:bCs/>
          <w:sz w:val="28"/>
          <w:szCs w:val="28"/>
          <w:lang w:val="vi-VN"/>
        </w:rPr>
        <w:t xml:space="preserve">Tuấn ở phường AH, thành phố Huế hỏi: </w:t>
      </w:r>
      <w:r w:rsidR="00845B33" w:rsidRPr="00362798">
        <w:rPr>
          <w:rFonts w:asciiTheme="majorHAnsi" w:hAnsiTheme="majorHAnsi" w:cstheme="majorHAnsi"/>
          <w:b/>
          <w:bCs/>
          <w:sz w:val="28"/>
          <w:szCs w:val="28"/>
          <w:lang w:val="vi-VN"/>
        </w:rPr>
        <w:t xml:space="preserve">Em trai tôi đang chấp hành án phạt tù tại trại giam M, vậy, </w:t>
      </w:r>
      <w:r w:rsidR="005C3896" w:rsidRPr="00362798">
        <w:rPr>
          <w:rFonts w:asciiTheme="majorHAnsi" w:hAnsiTheme="majorHAnsi" w:cstheme="majorHAnsi"/>
          <w:b/>
          <w:bCs/>
          <w:sz w:val="28"/>
          <w:szCs w:val="28"/>
          <w:lang w:val="vi-VN"/>
        </w:rPr>
        <w:t>chế độ ăn đối với phạm nhân</w:t>
      </w:r>
      <w:r w:rsidR="005C3896" w:rsidRPr="00362798">
        <w:rPr>
          <w:rFonts w:asciiTheme="majorHAnsi" w:hAnsiTheme="majorHAnsi" w:cstheme="majorHAnsi"/>
          <w:b/>
          <w:sz w:val="28"/>
          <w:szCs w:val="28"/>
          <w:lang w:val="vi-VN"/>
        </w:rPr>
        <w:t xml:space="preserve"> </w:t>
      </w:r>
      <w:r w:rsidR="00845B33" w:rsidRPr="00362798">
        <w:rPr>
          <w:rFonts w:asciiTheme="majorHAnsi" w:hAnsiTheme="majorHAnsi" w:cstheme="majorHAnsi"/>
          <w:b/>
          <w:bCs/>
          <w:sz w:val="28"/>
          <w:szCs w:val="28"/>
          <w:lang w:val="vi-VN"/>
        </w:rPr>
        <w:t>được quy định như thế nào</w:t>
      </w:r>
      <w:r w:rsidR="002F2E21" w:rsidRPr="00362798">
        <w:rPr>
          <w:rFonts w:asciiTheme="majorHAnsi" w:hAnsiTheme="majorHAnsi" w:cstheme="majorHAnsi"/>
          <w:b/>
          <w:bCs/>
          <w:sz w:val="28"/>
          <w:szCs w:val="28"/>
          <w:lang w:val="vi-VN"/>
        </w:rPr>
        <w:t>?</w:t>
      </w:r>
      <w:r w:rsidR="005C3896" w:rsidRPr="00362798">
        <w:rPr>
          <w:rFonts w:asciiTheme="majorHAnsi" w:hAnsiTheme="majorHAnsi" w:cstheme="majorHAnsi"/>
          <w:b/>
          <w:sz w:val="28"/>
          <w:szCs w:val="28"/>
          <w:lang w:val="vi-VN"/>
        </w:rPr>
        <w:t xml:space="preserve"> Phạm nhân có được sử dụng tiền của mình để mua đồ ăn thêm không?</w:t>
      </w:r>
    </w:p>
    <w:p w:rsidR="005C3896" w:rsidRPr="00362798" w:rsidRDefault="005C3896" w:rsidP="00362798">
      <w:pPr>
        <w:spacing w:after="0" w:line="264" w:lineRule="auto"/>
        <w:ind w:firstLine="567"/>
        <w:jc w:val="both"/>
        <w:rPr>
          <w:rFonts w:asciiTheme="majorHAnsi" w:hAnsiTheme="majorHAnsi" w:cstheme="majorHAnsi"/>
          <w:sz w:val="28"/>
          <w:szCs w:val="28"/>
          <w:lang w:val="vi-VN"/>
        </w:rPr>
      </w:pPr>
      <w:bookmarkStart w:id="1" w:name="dieu_4"/>
      <w:bookmarkStart w:id="2" w:name="dieu_27"/>
      <w:r w:rsidRPr="00362798">
        <w:rPr>
          <w:rFonts w:asciiTheme="majorHAnsi" w:hAnsiTheme="majorHAnsi" w:cstheme="majorHAnsi"/>
          <w:bCs/>
          <w:sz w:val="28"/>
          <w:szCs w:val="28"/>
          <w:lang w:val="vi-VN"/>
        </w:rPr>
        <w:t>Điều 4</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w:t>
      </w:r>
      <w:bookmarkStart w:id="3" w:name="tvpllink_ekozfifkaj_1"/>
      <w:r w:rsidRPr="00362798">
        <w:rPr>
          <w:rFonts w:asciiTheme="majorHAnsi" w:hAnsiTheme="majorHAnsi" w:cstheme="majorHAnsi"/>
          <w:iCs/>
          <w:sz w:val="28"/>
          <w:szCs w:val="28"/>
          <w:lang w:val="vi-VN"/>
        </w:rPr>
        <w:t>Luật Thi hành án hình sự</w:t>
      </w:r>
      <w:bookmarkEnd w:id="3"/>
      <w:r w:rsidRPr="00362798">
        <w:rPr>
          <w:rFonts w:asciiTheme="majorHAnsi" w:hAnsiTheme="majorHAnsi" w:cstheme="majorHAnsi"/>
          <w:iCs/>
          <w:sz w:val="28"/>
          <w:szCs w:val="28"/>
          <w:lang w:val="vi-VN"/>
        </w:rPr>
        <w:t xml:space="preserve"> quy định c</w:t>
      </w:r>
      <w:r w:rsidRPr="00362798">
        <w:rPr>
          <w:rFonts w:asciiTheme="majorHAnsi" w:hAnsiTheme="majorHAnsi" w:cstheme="majorHAnsi"/>
          <w:bCs/>
          <w:sz w:val="28"/>
          <w:szCs w:val="28"/>
          <w:lang w:val="vi-VN"/>
        </w:rPr>
        <w:t>hế độ ăn đối với phạm nhân</w:t>
      </w:r>
      <w:bookmarkEnd w:id="1"/>
      <w:r w:rsidRPr="00362798">
        <w:rPr>
          <w:rFonts w:asciiTheme="majorHAnsi" w:hAnsiTheme="majorHAnsi" w:cstheme="majorHAnsi"/>
          <w:bCs/>
          <w:sz w:val="28"/>
          <w:szCs w:val="28"/>
          <w:lang w:val="vi-VN"/>
        </w:rPr>
        <w:t xml:space="preserve"> như sau:</w:t>
      </w:r>
    </w:p>
    <w:p w:rsidR="005C3896" w:rsidRPr="00362798" w:rsidRDefault="005C3896"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1. Phạm nhân được Nhà nước bảo đảm, tiêu chuẩn định lượng mỗi tháng gồm:</w:t>
      </w:r>
    </w:p>
    <w:p w:rsidR="005C3896" w:rsidRPr="00362798" w:rsidRDefault="005C3896"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a) 17 kg gạo tẻ;</w:t>
      </w:r>
    </w:p>
    <w:p w:rsidR="005C3896" w:rsidRPr="00362798" w:rsidRDefault="005C3896"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b) 15 kg rau xanh hoặc củ, quả;</w:t>
      </w:r>
    </w:p>
    <w:p w:rsidR="005C3896" w:rsidRPr="00362798" w:rsidRDefault="005C3896"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c) 1,5 kg thịt lợn;</w:t>
      </w:r>
    </w:p>
    <w:p w:rsidR="005C3896" w:rsidRPr="00362798" w:rsidRDefault="005C3896"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d) 1,5 kg cá;</w:t>
      </w:r>
    </w:p>
    <w:p w:rsidR="005C3896" w:rsidRPr="00362798" w:rsidRDefault="005C3896"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đ) 05 quả trứng gà hoặc trứng vịt;</w:t>
      </w:r>
    </w:p>
    <w:p w:rsidR="005C3896" w:rsidRPr="00362798" w:rsidRDefault="005C3896"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e) 0,5 kg đường;</w:t>
      </w:r>
    </w:p>
    <w:p w:rsidR="005C3896" w:rsidRPr="00362798" w:rsidRDefault="005C3896"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g) 0,75 lít nước mắm;</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h) 0,3 lít dầu ăn;</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i) 0,1 kg bột ngọt;</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k) 0,5 kg muối;</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l) Gia vị khác: tương đương 0,5 kg gạo tẻ;</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m) Nhiên liệu: tương đương 17 kg củi hoặc 15 kg than hoặc 25 kWh điện hoặc 03 kg khí đốt (gas), phù hợp điều kiện thực tế của cơ sở giam giữ phạm nhân.</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Căn cứ yêu cầu bảo đảm sức khỏe của phạm nhân trong quá trình giam giữ, lao động, học tập tại nơi chấp hành án và điều kiện thực tế, Giám thị trại giam, Giám thị trại tạm giam có thể quyết định hoán đổi các loại thực phẩm, nguyên liệu, gia vị quy định tại khoản 1 nêu trên bằng các loại thực phẩm khác có giá trị tương đương, bảo đảm phạm nhân được sử dụng hết tiêu chuẩn, định lượng theo quy định.</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2. Ngoài tiêu chuẩn ăn quy định tại khoản 1 nêu trên, phạm nhân được sử dụng tiền của mình để mua đồ ăn thêm tại căng tin do cơ sở giam giữ phạm nhân tổ chức và phải thông qua hệ thống lưu ký của cơ sở giam giữ phạm nhân nhưng không quá 05 lần định lượng ăn trong 01 tháng cho mỗi phạm nhân.</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3. Mỗi phân trại của cơ sở giam giữ phạm nhân được tổ chức ít nhất một bếp ăn tập thể và một căng tin cho phạm nhân.</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Bếp ăn tập thể phạm nhân được trang bị đầy đủ các dụng cụ, thiết bị thiết yếu phục vụ việc chế biến, bảo quản, chia khẩu phần ăn gồm: tủ đựng thức ăn có lưới hoặc kính che kín; chảo, nồi nấu ăn các loại; dao, thớt, chậu rửa, rổ, rá, bát, đũa và các dụng cụ cần thiết khác.</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Căn cứ số lượng phạm nhân thực tế, điều kiện cơ sở vật chất và yêu cầu bảo đảm vệ sinh an toàn thực phẩm, Giám thị trại giam, Giám thị trại tạm giam quyết định việc trang bị, thay thế, bổ sung dụng cụ, thiết bị cấp dưỡng với số lượng, chủng loại và thời hạn sử dụng phù hợp, bảo đảm tiết kiệm, hiệu quả và đáp ứng yêu cầu phục vụ công tác quản lý, giam giữ phạm nhân.</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lastRenderedPageBreak/>
        <w:t>Phạm nhân đến cơ sở giam giữ phạm nhân được cấp 01 bộ dụng cụ cấp dưỡng. Dụng cụ cấp dưỡng dùng cho 01 phạm nhân ăn riêng theo suất gồm 01 cặp lồng hoặc khay bằng nhựa chuyên dùng đựng đồ ăn cơm dùng trong 02 năm và 01 thìa nhựa, 01 đôi đũa nhựa để ăn dùng trong 01 năm.</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Chất tẩy rửa đối với các dụng cụ cấp dưỡng không quá 0,2% định mức ăn một ngày.</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4. Lương thực, thực phẩm, nguyên liệu, nhiên liệu bảo đảm chất lượng và có mức giá trung bình theo thời giá thị trường tại địa phương.</w:t>
      </w:r>
    </w:p>
    <w:p w:rsidR="005C3896" w:rsidRPr="00362798" w:rsidRDefault="005C3896"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5. Phạm nhân được sử dụng điện, nước bảo đảm nhu cầu sinh hoạt hằng ngày.</w:t>
      </w:r>
    </w:p>
    <w:p w:rsidR="005C3896" w:rsidRPr="00362798" w:rsidRDefault="005F1411"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Như vậy, </w:t>
      </w:r>
      <w:r w:rsidR="005C3896" w:rsidRPr="00362798">
        <w:rPr>
          <w:rFonts w:asciiTheme="majorHAnsi" w:hAnsiTheme="majorHAnsi" w:cstheme="majorHAnsi"/>
          <w:bCs/>
          <w:sz w:val="28"/>
          <w:szCs w:val="28"/>
          <w:lang w:val="vi-VN"/>
        </w:rPr>
        <w:t>chế độ ăn đối với phạm nhân</w:t>
      </w:r>
      <w:r w:rsidR="005C3896" w:rsidRPr="00362798">
        <w:rPr>
          <w:rFonts w:asciiTheme="majorHAnsi" w:hAnsiTheme="majorHAnsi" w:cstheme="majorHAnsi"/>
          <w:sz w:val="28"/>
          <w:szCs w:val="28"/>
          <w:lang w:val="vi-VN"/>
        </w:rPr>
        <w:t xml:space="preserve"> </w:t>
      </w:r>
      <w:r w:rsidR="005C3896" w:rsidRPr="00362798">
        <w:rPr>
          <w:rFonts w:asciiTheme="majorHAnsi" w:hAnsiTheme="majorHAnsi" w:cstheme="majorHAnsi"/>
          <w:bCs/>
          <w:sz w:val="28"/>
          <w:szCs w:val="28"/>
          <w:lang w:val="vi-VN"/>
        </w:rPr>
        <w:t>được quy định như viện dẫn trên</w:t>
      </w:r>
      <w:r w:rsidRPr="00362798">
        <w:rPr>
          <w:rFonts w:asciiTheme="majorHAnsi" w:hAnsiTheme="majorHAnsi" w:cstheme="majorHAnsi"/>
          <w:sz w:val="28"/>
          <w:szCs w:val="28"/>
          <w:lang w:val="vi-VN"/>
        </w:rPr>
        <w:t>.</w:t>
      </w:r>
      <w:r w:rsidR="005C3896" w:rsidRPr="00362798">
        <w:rPr>
          <w:rFonts w:asciiTheme="majorHAnsi" w:hAnsiTheme="majorHAnsi" w:cstheme="majorHAnsi"/>
          <w:sz w:val="28"/>
          <w:szCs w:val="28"/>
          <w:lang w:val="vi-VN"/>
        </w:rPr>
        <w:t xml:space="preserve"> </w:t>
      </w:r>
      <w:r w:rsidR="008136CA" w:rsidRPr="00362798">
        <w:rPr>
          <w:rFonts w:asciiTheme="majorHAnsi" w:hAnsiTheme="majorHAnsi" w:cstheme="majorHAnsi"/>
          <w:sz w:val="28"/>
          <w:szCs w:val="28"/>
          <w:lang w:val="vi-VN"/>
        </w:rPr>
        <w:t>P</w:t>
      </w:r>
      <w:r w:rsidR="005C3896" w:rsidRPr="00362798">
        <w:rPr>
          <w:rFonts w:asciiTheme="majorHAnsi" w:hAnsiTheme="majorHAnsi" w:cstheme="majorHAnsi"/>
          <w:sz w:val="28"/>
          <w:szCs w:val="28"/>
          <w:lang w:val="vi-VN"/>
        </w:rPr>
        <w:t>hạm nhân được sử dụng tiền của mình để mua đồ ăn thêm tại căng tin do cơ sở giam giữ phạm nhân tổ chức và phải thông qua hệ thống lưu ký của cơ sở giam giữ phạm nhân nhưng không quá 05 lần định lượng ăn trong 01 tháng cho mỗi phạm nhân.</w:t>
      </w:r>
    </w:p>
    <w:p w:rsidR="005F1411" w:rsidRPr="00362798" w:rsidRDefault="005F1411" w:rsidP="00362798">
      <w:pPr>
        <w:spacing w:after="0" w:line="264" w:lineRule="auto"/>
        <w:ind w:firstLine="567"/>
        <w:jc w:val="both"/>
        <w:rPr>
          <w:rFonts w:asciiTheme="majorHAnsi" w:hAnsiTheme="majorHAnsi" w:cstheme="majorHAnsi"/>
          <w:sz w:val="28"/>
          <w:szCs w:val="28"/>
          <w:lang w:val="vi-VN"/>
        </w:rPr>
      </w:pPr>
    </w:p>
    <w:p w:rsidR="002F2E21" w:rsidRPr="00362798" w:rsidRDefault="00A12FCA" w:rsidP="00362798">
      <w:pPr>
        <w:spacing w:after="0" w:line="264" w:lineRule="auto"/>
        <w:ind w:firstLine="567"/>
        <w:jc w:val="both"/>
        <w:rPr>
          <w:rFonts w:asciiTheme="majorHAnsi" w:hAnsiTheme="majorHAnsi" w:cstheme="majorHAnsi"/>
          <w:b/>
          <w:bCs/>
          <w:sz w:val="28"/>
          <w:szCs w:val="28"/>
          <w:lang w:val="vi-VN"/>
        </w:rPr>
      </w:pPr>
      <w:r w:rsidRPr="00362798">
        <w:rPr>
          <w:rFonts w:asciiTheme="majorHAnsi" w:hAnsiTheme="majorHAnsi" w:cstheme="majorHAnsi"/>
          <w:b/>
          <w:bCs/>
          <w:sz w:val="28"/>
          <w:szCs w:val="28"/>
          <w:lang w:val="vi-VN"/>
        </w:rPr>
        <w:t>2</w:t>
      </w:r>
      <w:r w:rsidR="002F2E21" w:rsidRPr="00362798">
        <w:rPr>
          <w:rFonts w:asciiTheme="majorHAnsi" w:hAnsiTheme="majorHAnsi" w:cstheme="majorHAnsi"/>
          <w:b/>
          <w:bCs/>
          <w:sz w:val="28"/>
          <w:szCs w:val="28"/>
          <w:lang w:val="vi-VN"/>
        </w:rPr>
        <w:t xml:space="preserve">. </w:t>
      </w:r>
      <w:r w:rsidR="008136CA" w:rsidRPr="00362798">
        <w:rPr>
          <w:rFonts w:asciiTheme="majorHAnsi" w:hAnsiTheme="majorHAnsi" w:cstheme="majorHAnsi"/>
          <w:b/>
          <w:bCs/>
          <w:sz w:val="28"/>
          <w:szCs w:val="28"/>
          <w:lang w:val="vi-VN"/>
        </w:rPr>
        <w:t>Con</w:t>
      </w:r>
      <w:r w:rsidR="005F1411" w:rsidRPr="00362798">
        <w:rPr>
          <w:rFonts w:asciiTheme="majorHAnsi" w:hAnsiTheme="majorHAnsi" w:cstheme="majorHAnsi"/>
          <w:b/>
          <w:bCs/>
          <w:sz w:val="28"/>
          <w:szCs w:val="28"/>
          <w:lang w:val="vi-VN"/>
        </w:rPr>
        <w:t xml:space="preserve"> trai </w:t>
      </w:r>
      <w:r w:rsidR="008136CA" w:rsidRPr="00362798">
        <w:rPr>
          <w:rFonts w:asciiTheme="majorHAnsi" w:hAnsiTheme="majorHAnsi" w:cstheme="majorHAnsi"/>
          <w:b/>
          <w:bCs/>
          <w:sz w:val="28"/>
          <w:szCs w:val="28"/>
          <w:lang w:val="vi-VN"/>
        </w:rPr>
        <w:t>chị Liên</w:t>
      </w:r>
      <w:r w:rsidR="005F1411" w:rsidRPr="00362798">
        <w:rPr>
          <w:rFonts w:asciiTheme="majorHAnsi" w:hAnsiTheme="majorHAnsi" w:cstheme="majorHAnsi"/>
          <w:b/>
          <w:bCs/>
          <w:sz w:val="28"/>
          <w:szCs w:val="28"/>
          <w:lang w:val="vi-VN"/>
        </w:rPr>
        <w:t xml:space="preserve"> đang chấp hành án hình sự tại trại giam </w:t>
      </w:r>
      <w:r w:rsidR="008136CA" w:rsidRPr="00362798">
        <w:rPr>
          <w:rFonts w:asciiTheme="majorHAnsi" w:hAnsiTheme="majorHAnsi" w:cstheme="majorHAnsi"/>
          <w:b/>
          <w:bCs/>
          <w:sz w:val="28"/>
          <w:szCs w:val="28"/>
          <w:lang w:val="vi-VN"/>
        </w:rPr>
        <w:t>M</w:t>
      </w:r>
      <w:r w:rsidR="005F1411" w:rsidRPr="00362798">
        <w:rPr>
          <w:rFonts w:asciiTheme="majorHAnsi" w:hAnsiTheme="majorHAnsi" w:cstheme="majorHAnsi"/>
          <w:b/>
          <w:bCs/>
          <w:sz w:val="28"/>
          <w:szCs w:val="28"/>
          <w:lang w:val="vi-VN"/>
        </w:rPr>
        <w:t xml:space="preserve">. Do đó, </w:t>
      </w:r>
      <w:r w:rsidR="008136CA" w:rsidRPr="00362798">
        <w:rPr>
          <w:rFonts w:asciiTheme="majorHAnsi" w:hAnsiTheme="majorHAnsi" w:cstheme="majorHAnsi"/>
          <w:b/>
          <w:bCs/>
          <w:sz w:val="28"/>
          <w:szCs w:val="28"/>
          <w:lang w:val="vi-VN"/>
        </w:rPr>
        <w:t>Chị Liên</w:t>
      </w:r>
      <w:r w:rsidR="005F1411" w:rsidRPr="00362798">
        <w:rPr>
          <w:rFonts w:asciiTheme="majorHAnsi" w:hAnsiTheme="majorHAnsi" w:cstheme="majorHAnsi"/>
          <w:b/>
          <w:bCs/>
          <w:sz w:val="28"/>
          <w:szCs w:val="28"/>
          <w:lang w:val="vi-VN"/>
        </w:rPr>
        <w:t xml:space="preserve"> hỏi: </w:t>
      </w:r>
      <w:r w:rsidR="008136CA" w:rsidRPr="00362798">
        <w:rPr>
          <w:rFonts w:asciiTheme="majorHAnsi" w:hAnsiTheme="majorHAnsi" w:cstheme="majorHAnsi"/>
          <w:b/>
          <w:bCs/>
          <w:sz w:val="28"/>
          <w:szCs w:val="28"/>
          <w:lang w:val="vi-VN"/>
        </w:rPr>
        <w:t>Chế độ mặc và tư trang của phạm nhân được quy định như thế nào</w:t>
      </w:r>
      <w:r w:rsidR="002F2E21" w:rsidRPr="00362798">
        <w:rPr>
          <w:rFonts w:asciiTheme="majorHAnsi" w:hAnsiTheme="majorHAnsi" w:cstheme="majorHAnsi"/>
          <w:b/>
          <w:bCs/>
          <w:sz w:val="28"/>
          <w:szCs w:val="28"/>
          <w:lang w:val="vi-VN"/>
        </w:rPr>
        <w:t>?</w:t>
      </w:r>
      <w:r w:rsidR="008136CA" w:rsidRPr="00362798">
        <w:rPr>
          <w:rFonts w:asciiTheme="majorHAnsi" w:hAnsiTheme="majorHAnsi" w:cstheme="majorHAnsi"/>
          <w:b/>
          <w:bCs/>
          <w:sz w:val="28"/>
          <w:szCs w:val="28"/>
          <w:lang w:val="vi-VN"/>
        </w:rPr>
        <w:t xml:space="preserve"> </w:t>
      </w:r>
      <w:r w:rsidR="008136CA" w:rsidRPr="00362798">
        <w:rPr>
          <w:rFonts w:asciiTheme="majorHAnsi" w:hAnsiTheme="majorHAnsi" w:cstheme="majorHAnsi"/>
          <w:b/>
          <w:sz w:val="28"/>
          <w:szCs w:val="28"/>
          <w:lang w:val="vi-VN"/>
        </w:rPr>
        <w:t>Phạm nhân tham gia lao động, học nghề có được phát quần áo bảo hộ lao động và dụng cụ bảo hộ lao động không?</w:t>
      </w:r>
    </w:p>
    <w:p w:rsidR="008136CA" w:rsidRPr="00362798" w:rsidRDefault="008136CA" w:rsidP="00362798">
      <w:pPr>
        <w:spacing w:after="0" w:line="264" w:lineRule="auto"/>
        <w:ind w:firstLine="567"/>
        <w:jc w:val="both"/>
        <w:rPr>
          <w:rFonts w:asciiTheme="majorHAnsi" w:hAnsiTheme="majorHAnsi" w:cstheme="majorHAnsi"/>
          <w:sz w:val="28"/>
          <w:szCs w:val="28"/>
          <w:lang w:val="vi-VN"/>
        </w:rPr>
      </w:pPr>
      <w:bookmarkStart w:id="4" w:name="dieu_33"/>
      <w:bookmarkEnd w:id="2"/>
      <w:r w:rsidRPr="00362798">
        <w:rPr>
          <w:rFonts w:asciiTheme="majorHAnsi" w:hAnsiTheme="majorHAnsi" w:cstheme="majorHAnsi"/>
          <w:bCs/>
          <w:sz w:val="28"/>
          <w:szCs w:val="28"/>
          <w:lang w:val="vi-VN"/>
        </w:rPr>
        <w:t xml:space="preserve">Điều 5 </w:t>
      </w:r>
      <w:r w:rsidRPr="00362798">
        <w:rPr>
          <w:rFonts w:asciiTheme="majorHAnsi" w:hAnsiTheme="majorHAnsi" w:cstheme="majorHAnsi"/>
          <w:iCs/>
          <w:sz w:val="28"/>
          <w:szCs w:val="28"/>
          <w:lang w:val="vi-VN"/>
        </w:rPr>
        <w:t xml:space="preserve">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 </w:t>
      </w:r>
      <w:r w:rsidRPr="00362798">
        <w:rPr>
          <w:rFonts w:asciiTheme="majorHAnsi" w:hAnsiTheme="majorHAnsi" w:cstheme="majorHAnsi"/>
          <w:bCs/>
          <w:sz w:val="28"/>
          <w:szCs w:val="28"/>
          <w:lang w:val="vi-VN"/>
        </w:rPr>
        <w:t>chế độ mặc và tư trang của phạm nhân như sau:</w:t>
      </w:r>
    </w:p>
    <w:p w:rsidR="008136CA" w:rsidRPr="00362798" w:rsidRDefault="008136CA"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1. Phạm nhân được cấp:</w:t>
      </w:r>
    </w:p>
    <w:p w:rsidR="008136CA" w:rsidRPr="00362798" w:rsidRDefault="008136CA"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a) 02 bộ quần áo dài bằng vải thường theo mẫu thống nhất/năm;</w:t>
      </w:r>
    </w:p>
    <w:p w:rsidR="008136CA" w:rsidRPr="00362798" w:rsidRDefault="008136CA"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b) 02 bộ quần áo lót/năm;</w:t>
      </w:r>
    </w:p>
    <w:p w:rsidR="008136CA" w:rsidRPr="00362798" w:rsidRDefault="008136CA"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c) 02 khăn mặt/năm;</w:t>
      </w:r>
    </w:p>
    <w:p w:rsidR="008136CA" w:rsidRPr="00362798" w:rsidRDefault="008136CA"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d) 02 chiếu cá nhân/năm;</w:t>
      </w:r>
    </w:p>
    <w:p w:rsidR="008136CA" w:rsidRPr="00362798" w:rsidRDefault="008136CA"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đ) 02 đôi dép/năm;</w:t>
      </w:r>
    </w:p>
    <w:p w:rsidR="008136CA" w:rsidRPr="00362798" w:rsidRDefault="008136CA"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e) 01 mũ (đối với phạm nhân nam) hoặc 01 nón (đối với phạm nhân nữ)/năm;</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g) 01 áo mưa nilong/năm;</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h) 04 bàn chải đánh răng/năm;</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i) 600 g kem đánh răng/năm;</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k) 3,6 kg xà phòng/năm;</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l) 1.000 ml dầu gội đầu/năm;</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m) 01 màn/03 năm;</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n) 01 chăn/04 năm (từ thành phố Đà Nẵng trở ra phía Bắc và khu vực Tây Nguyên cấp chăn bông có vỏ nặng không quá 02 kg, các tỉnh, thành phố còn lại cấp chăn sợi);</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o) 01 áo ấm/03 năm (cấp từ thành phố Đà Nẵng trở ra phía Bắc và khu vực Tây Nguyên, các tỉnh, thành phố còn lại không cấp);</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p) Phạm nhân nữ được cấp đồ dùng cần thiết cho vệ sinh cá nhân tương đương 02 kg gạo tẻ/người/tháng.</w:t>
      </w:r>
    </w:p>
    <w:p w:rsidR="008136CA" w:rsidRPr="00362798" w:rsidRDefault="008136CA"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2. Phạm nhân tham gia lao động, học nghề mỗi năm được phát 02 bộ quần áo bảo hộ lao động và dụng cụ bảo hộ lao động cần thiết khác.</w:t>
      </w:r>
    </w:p>
    <w:p w:rsidR="00355BCA" w:rsidRPr="00362798" w:rsidRDefault="008136CA"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rPr>
        <w:lastRenderedPageBreak/>
        <w:t>3. Mẫu, màu và yêu cầu chất lượng quần áo, chăn, màn, dụng cụ bảo hộ lao động và các đồ dùng cấp cho phạm nhân do Bộ trưởng Bộ Công an, Bộ trưởng Bộ Quốc phòng quyết định.</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Như vậy, </w:t>
      </w:r>
      <w:r w:rsidRPr="00362798">
        <w:rPr>
          <w:rFonts w:asciiTheme="majorHAnsi" w:hAnsiTheme="majorHAnsi" w:cstheme="majorHAnsi"/>
          <w:bCs/>
          <w:sz w:val="28"/>
          <w:szCs w:val="28"/>
          <w:lang w:val="vi-VN"/>
        </w:rPr>
        <w:t>chế độ mặc và tư trang của phạm nhân được quy định như viện dẫn trên</w:t>
      </w:r>
      <w:r w:rsidR="00355BCA" w:rsidRPr="00362798">
        <w:rPr>
          <w:rFonts w:asciiTheme="majorHAnsi" w:hAnsiTheme="majorHAnsi" w:cstheme="majorHAnsi"/>
          <w:sz w:val="28"/>
          <w:szCs w:val="28"/>
          <w:lang w:val="vi-VN"/>
        </w:rPr>
        <w:t>.</w:t>
      </w:r>
      <w:r w:rsidRPr="00362798">
        <w:rPr>
          <w:rFonts w:asciiTheme="majorHAnsi" w:hAnsiTheme="majorHAnsi" w:cstheme="majorHAnsi"/>
          <w:sz w:val="28"/>
          <w:szCs w:val="28"/>
          <w:lang w:val="vi-VN"/>
        </w:rPr>
        <w:t xml:space="preserve"> Phạm nhân tham gia lao động, học nghề mỗi năm được phát 02 bộ quần áo bảo hộ lao động và dụng cụ bảo hộ lao động cần thiết khác.</w:t>
      </w:r>
    </w:p>
    <w:p w:rsidR="00355BCA" w:rsidRPr="00362798" w:rsidRDefault="00355BCA" w:rsidP="00362798">
      <w:pPr>
        <w:spacing w:after="0" w:line="264" w:lineRule="auto"/>
        <w:ind w:firstLine="567"/>
        <w:jc w:val="both"/>
        <w:rPr>
          <w:rFonts w:asciiTheme="majorHAnsi" w:hAnsiTheme="majorHAnsi" w:cstheme="majorHAnsi"/>
          <w:sz w:val="28"/>
          <w:szCs w:val="28"/>
          <w:lang w:val="vi-VN"/>
        </w:rPr>
      </w:pPr>
    </w:p>
    <w:p w:rsidR="002F2E21" w:rsidRPr="00362798" w:rsidRDefault="00355BCA" w:rsidP="00362798">
      <w:pPr>
        <w:spacing w:after="0" w:line="264" w:lineRule="auto"/>
        <w:ind w:firstLine="567"/>
        <w:jc w:val="both"/>
        <w:rPr>
          <w:rFonts w:asciiTheme="majorHAnsi" w:hAnsiTheme="majorHAnsi" w:cstheme="majorHAnsi"/>
          <w:b/>
          <w:sz w:val="28"/>
          <w:szCs w:val="28"/>
          <w:lang w:val="vi-VN"/>
        </w:rPr>
      </w:pPr>
      <w:r w:rsidRPr="00362798">
        <w:rPr>
          <w:rFonts w:asciiTheme="majorHAnsi" w:hAnsiTheme="majorHAnsi" w:cstheme="majorHAnsi"/>
          <w:b/>
          <w:sz w:val="28"/>
          <w:szCs w:val="28"/>
          <w:lang w:val="vi-VN"/>
        </w:rPr>
        <w:t>3</w:t>
      </w:r>
      <w:r w:rsidR="002F2E21" w:rsidRPr="00362798">
        <w:rPr>
          <w:rFonts w:asciiTheme="majorHAnsi" w:hAnsiTheme="majorHAnsi" w:cstheme="majorHAnsi"/>
          <w:b/>
          <w:sz w:val="28"/>
          <w:szCs w:val="28"/>
          <w:lang w:val="vi-VN"/>
        </w:rPr>
        <w:t xml:space="preserve">. </w:t>
      </w:r>
      <w:r w:rsidRPr="00362798">
        <w:rPr>
          <w:rFonts w:asciiTheme="majorHAnsi" w:hAnsiTheme="majorHAnsi" w:cstheme="majorHAnsi"/>
          <w:b/>
          <w:sz w:val="28"/>
          <w:szCs w:val="28"/>
          <w:lang w:val="vi-VN"/>
        </w:rPr>
        <w:t xml:space="preserve">Chị </w:t>
      </w:r>
      <w:r w:rsidR="008B756D" w:rsidRPr="00362798">
        <w:rPr>
          <w:rFonts w:asciiTheme="majorHAnsi" w:hAnsiTheme="majorHAnsi" w:cstheme="majorHAnsi"/>
          <w:b/>
          <w:sz w:val="28"/>
          <w:szCs w:val="28"/>
          <w:lang w:val="vi-VN"/>
        </w:rPr>
        <w:t>Dung</w:t>
      </w:r>
      <w:r w:rsidRPr="00362798">
        <w:rPr>
          <w:rFonts w:asciiTheme="majorHAnsi" w:hAnsiTheme="majorHAnsi" w:cstheme="majorHAnsi"/>
          <w:b/>
          <w:sz w:val="28"/>
          <w:szCs w:val="28"/>
          <w:lang w:val="vi-VN"/>
        </w:rPr>
        <w:t xml:space="preserve"> cho biết vừa thăm em gái </w:t>
      </w:r>
      <w:r w:rsidR="005E5468" w:rsidRPr="00362798">
        <w:rPr>
          <w:rFonts w:asciiTheme="majorHAnsi" w:hAnsiTheme="majorHAnsi" w:cstheme="majorHAnsi"/>
          <w:b/>
          <w:sz w:val="28"/>
          <w:szCs w:val="28"/>
          <w:lang w:val="vi-VN"/>
        </w:rPr>
        <w:t xml:space="preserve">ở </w:t>
      </w:r>
      <w:r w:rsidRPr="00362798">
        <w:rPr>
          <w:rFonts w:asciiTheme="majorHAnsi" w:hAnsiTheme="majorHAnsi" w:cstheme="majorHAnsi"/>
          <w:b/>
          <w:sz w:val="28"/>
          <w:szCs w:val="28"/>
          <w:lang w:val="vi-VN"/>
        </w:rPr>
        <w:t xml:space="preserve">trại giam thì biết </w:t>
      </w:r>
      <w:r w:rsidR="005E5468" w:rsidRPr="00362798">
        <w:rPr>
          <w:rFonts w:asciiTheme="majorHAnsi" w:hAnsiTheme="majorHAnsi" w:cstheme="majorHAnsi"/>
          <w:b/>
          <w:sz w:val="28"/>
          <w:szCs w:val="28"/>
          <w:lang w:val="vi-VN"/>
        </w:rPr>
        <w:t>gái</w:t>
      </w:r>
      <w:r w:rsidRPr="00362798">
        <w:rPr>
          <w:rFonts w:asciiTheme="majorHAnsi" w:hAnsiTheme="majorHAnsi" w:cstheme="majorHAnsi"/>
          <w:b/>
          <w:sz w:val="28"/>
          <w:szCs w:val="28"/>
          <w:lang w:val="vi-VN"/>
        </w:rPr>
        <w:t xml:space="preserve"> đang </w:t>
      </w:r>
      <w:r w:rsidR="005E5468" w:rsidRPr="00362798">
        <w:rPr>
          <w:rFonts w:asciiTheme="majorHAnsi" w:hAnsiTheme="majorHAnsi" w:cstheme="majorHAnsi"/>
          <w:b/>
          <w:sz w:val="28"/>
          <w:szCs w:val="28"/>
          <w:lang w:val="vi-VN"/>
        </w:rPr>
        <w:t xml:space="preserve">bị bệnh. Do đó, chị </w:t>
      </w:r>
      <w:r w:rsidR="008B756D" w:rsidRPr="00362798">
        <w:rPr>
          <w:rFonts w:asciiTheme="majorHAnsi" w:hAnsiTheme="majorHAnsi" w:cstheme="majorHAnsi"/>
          <w:b/>
          <w:sz w:val="28"/>
          <w:szCs w:val="28"/>
          <w:lang w:val="vi-VN"/>
        </w:rPr>
        <w:t>Dung</w:t>
      </w:r>
      <w:r w:rsidR="005E5468" w:rsidRPr="00362798">
        <w:rPr>
          <w:rFonts w:asciiTheme="majorHAnsi" w:hAnsiTheme="majorHAnsi" w:cstheme="majorHAnsi"/>
          <w:b/>
          <w:sz w:val="28"/>
          <w:szCs w:val="28"/>
          <w:lang w:val="vi-VN"/>
        </w:rPr>
        <w:t xml:space="preserve"> hỏi: Phạm nhân bị bệ</w:t>
      </w:r>
      <w:bookmarkStart w:id="5" w:name="dieu_6"/>
      <w:r w:rsidR="00ED338D" w:rsidRPr="00362798">
        <w:rPr>
          <w:rFonts w:asciiTheme="majorHAnsi" w:hAnsiTheme="majorHAnsi" w:cstheme="majorHAnsi"/>
          <w:b/>
          <w:sz w:val="28"/>
          <w:szCs w:val="28"/>
          <w:lang w:val="vi-VN"/>
        </w:rPr>
        <w:t xml:space="preserve">nh thì </w:t>
      </w:r>
      <w:r w:rsidR="004312F9" w:rsidRPr="00362798">
        <w:rPr>
          <w:rFonts w:asciiTheme="majorHAnsi" w:hAnsiTheme="majorHAnsi" w:cstheme="majorHAnsi"/>
          <w:b/>
          <w:sz w:val="28"/>
          <w:szCs w:val="28"/>
          <w:lang w:val="vi-VN"/>
        </w:rPr>
        <w:t>c</w:t>
      </w:r>
      <w:r w:rsidR="00ED338D" w:rsidRPr="00362798">
        <w:rPr>
          <w:rFonts w:asciiTheme="majorHAnsi" w:hAnsiTheme="majorHAnsi" w:cstheme="majorHAnsi"/>
          <w:b/>
          <w:bCs/>
          <w:sz w:val="28"/>
          <w:szCs w:val="28"/>
          <w:lang w:val="vi-VN"/>
        </w:rPr>
        <w:t>hế độ chăm sóc y tế đối với phạm nhân</w:t>
      </w:r>
      <w:bookmarkEnd w:id="5"/>
      <w:r w:rsidR="00ED338D" w:rsidRPr="00362798">
        <w:rPr>
          <w:rFonts w:asciiTheme="majorHAnsi" w:hAnsiTheme="majorHAnsi" w:cstheme="majorHAnsi"/>
          <w:b/>
          <w:bCs/>
          <w:sz w:val="28"/>
          <w:szCs w:val="28"/>
          <w:lang w:val="vi-VN"/>
        </w:rPr>
        <w:t xml:space="preserve"> được quy định như thế nào</w:t>
      </w:r>
      <w:r w:rsidR="002F2E21" w:rsidRPr="00362798">
        <w:rPr>
          <w:rFonts w:asciiTheme="majorHAnsi" w:hAnsiTheme="majorHAnsi" w:cstheme="majorHAnsi"/>
          <w:b/>
          <w:sz w:val="28"/>
          <w:szCs w:val="28"/>
          <w:lang w:val="vi-VN"/>
        </w:rPr>
        <w:t>?</w:t>
      </w:r>
    </w:p>
    <w:p w:rsidR="00ED338D" w:rsidRPr="00362798" w:rsidRDefault="00ED338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bCs/>
          <w:sz w:val="28"/>
          <w:szCs w:val="28"/>
          <w:lang w:val="vi-VN"/>
        </w:rPr>
        <w:t>Điều 6</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 </w:t>
      </w:r>
      <w:r w:rsidRPr="00362798">
        <w:rPr>
          <w:rFonts w:asciiTheme="majorHAnsi" w:hAnsiTheme="majorHAnsi" w:cstheme="majorHAnsi"/>
          <w:bCs/>
          <w:sz w:val="28"/>
          <w:szCs w:val="28"/>
          <w:lang w:val="vi-VN"/>
        </w:rPr>
        <w:t>chế độ chăm sóc y tế đối với phạm nhân như sau:</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1. Phạm nhân khi đến cơ sở giam giữ phạm nhân được y tế của cơ sở giam giữ phạm nhân tổ chức khám, lập phiếu khám sức khỏe. Trong thời gian phạm nhân chấp hành án phạt tù, cơ sở giam giữ phạm nhân căn cứ vào điều kiện, thời gian chấp hành án phạt tù của phạm nhân và tình hình cụ thể phối hợp với cơ sở khám bệnh, chữa bệnh cấp cơ bản trở lên nơi cơ sở giam giữ phạm nhân đóng quân hoặc cơ sở khám bệnh, chữa bệnh trong Công an nhân dân, Quân đội nhân dân để tổ chức khám sức khỏe cho phạm nhân định kỳ ít nhất 01 năm/lần, cụ thể: Đo chiều cao, cân nặng, vòng ngực trung bình, kiểm tra các thông số về nhịp tim, huyết áp, nhiệt độ cơ thể, khám lâm sàng toàn diện theo các chuyên khoa, cận lâm sàng theo chỉ định của bác sĩ và lưu kết quả vào hồ sơ phạm nhân để quản lý, theo dõi sức khỏe của phạm nhân. Chi phí khám sức khỏe định kỳ cho phạm nhân được thanh toán theo quy định của Bộ Y tế. Cơ sở giam giữ phạm nhân thường xuyên có biện pháp phòng, chống dịch bệnh, vệ sinh an toàn thực phẩm, phòng chống thiên tai, tai nạn thương tích.</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2. Phạm nhân bị bệnh, bị thương tích được khám bệnh, chữa bệnh và điều trị tại bệnh xá của cơ sở giam giữ phạm nhân. Trường hợp phạm nhân bị bệnh nặng hoặc thương tích vượt quá khả năng điều trị thì Giám thị trại giam, Giám thị trại tạm giam quyết định trích xuất đến cơ sở khám bệnh, chữa bệnh khác của Nhà nước trên địa bàn đơn vị đóng quân phù hợp với tình trạng bệnh để điều trị và thông báo cho người thân thích hoặc đại diện hợp pháp của phạm nhân đó biết để phối hợp chăm sóc, điều trị. Trường hợp vượt quá khả năng điều trị của cơ sở khám bệnh, chữa bệnh đó thì căn cứ chỉ định của Thủ trưởng cơ sở khám bệnh, chữa bệnh, Giám thị trại giam, Giám thị trại tạm giam xem xét, quyết định việc điều trị tiếp theo, bảo đảm kịp thời và đáp ứng yêu cầu quản lý giam giữ và giáo dục cải tạo phạm nhân; đồng thời phải báo cáo cơ quan cấp trên quản lý trực tiếp.</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Đối với phạm nhân là người nước ngoài, Giám thị trại giam, Giám thị trại tạm giam có trách nhiệm thông báo cho Cục Lãnh sự Bộ Ngoại giao để thông tin cho cơ quan đại diện ngoại giao hoặc lãnh sự của nước mà người đó có quốc tịch.</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3. Cơ sở khám bệnh, chữa bệnh cấp cơ bản trở lên của Nhà nước, nơi có cơ sở giam giữ phạm nhân đóng quân trên địa bàn hoặc cơ sở khám bệnh, chữa bệnh trong </w:t>
      </w:r>
      <w:r w:rsidRPr="00362798">
        <w:rPr>
          <w:rFonts w:asciiTheme="majorHAnsi" w:hAnsiTheme="majorHAnsi" w:cstheme="majorHAnsi"/>
          <w:sz w:val="28"/>
          <w:szCs w:val="28"/>
          <w:lang w:val="vi-VN"/>
        </w:rPr>
        <w:lastRenderedPageBreak/>
        <w:t>Công an nhân dân, Quân đội nhân dân bố trí quỹ đất trong khuôn viên cơ sở khám bệnh, chữa bệnh để xây dựng khu điều trị riêng cho phạm nhân. Trường hợp không còn quỹ đất thì bố trí tối thiểu từ 03 buồng bệnh riêng trong cơ sở khám bệnh, chữa bệnh để điều trị cho phạm nhân và phải bảo đảm về an ninh, trật tự, thuận lợi cho công tác quản lý phạm nhân. Các cơ sở khám bệnh, chữa bệnh của Nhà nước có trách nhiệm phân công bác sĩ, điều dưỡng, kỹ thuật viên đến khám, điều trị, chăm sóc cho phạm nhân theo yêu cầu chuyên môn. Đối với cơ sở khám bệnh, chữa bệnh trong Quân đội nhân dân theo tuyến nơi có cơ sở giam giữ phạm nhân, các buồng bệnh riêng sử dụng khi có phạm nhân điều trị; khi không có phạm nhân điều trị, bệnh viện có thể sử dụng để điều trị cho bệnh nhân khác. Trường hợp quy hoạch xây dựng cơ sở khám bệnh, chữa bệnh mới, cơ sở khám bệnh, chữa bệnh cấp cơ bản trở lên của Nhà nước, nơi có cơ sở giam giữ phạm nhân đóng quân trên địa bàn hoặc cơ sở khám bệnh, chữa bệnh trong Công an nhân dân, Quân đội nhân dân phải thông báo cho cơ sở giam giữ phạm nhân biết để phối hợp khảo sát, bố trí quỹ đất và thiết kế xây dựng khu điều trị cho phạm nhân.</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4. Tiền thuốc chữa bệnh thông thường, vật tư y tế phục vụ cho phạm nhân được cấp tương đương không quá 05 kg gạo tẻ/phạm nhân/tháng.</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5. Đối với phạm nhân có biểu hiện nghi ngờ mắc bệnh tâm thần, bệnh khác làm mất khả năng nhận thức hoặc khả năng điều khiển hành vi của mình thì trại giam, trại tạm giam phối hợp với cơ sở khám bệnh, chữa bệnh cấp cơ bản trở lên của Nhà nước, nơi có cơ sở giam giữ phạm nhân đóng quân trên địa bàn hoặc cơ sở khám bệnh chữa bệnh trong Công an nhân dân, Quân đội nhân dân tổ chức khám và điều trị theo quy định của pháp luật. Trường hợp xác định phạm nhân có dấu hiệu mắc bệnh tâm thần, bệnh khác làm mất khả năng nhận thức hoặc khả năng điều khiển hành vi của mình thì trại giam, trại tạm giam đề nghị Tòa án nhân dân khu vực, Tòa án quân sự cấp quân khu nơi phạm nhân chấp hành án phạt tù ra quyết định trưng cầu giám định pháp y tâm thần theo quy định tại </w:t>
      </w:r>
      <w:bookmarkStart w:id="6" w:name="dc_6"/>
      <w:r w:rsidRPr="00362798">
        <w:rPr>
          <w:rFonts w:asciiTheme="majorHAnsi" w:hAnsiTheme="majorHAnsi" w:cstheme="majorHAnsi"/>
          <w:sz w:val="28"/>
          <w:szCs w:val="28"/>
          <w:lang w:val="vi-VN"/>
        </w:rPr>
        <w:t>khoản 3 Điều 52 Luật Thi hành án hình sự</w:t>
      </w:r>
      <w:bookmarkEnd w:id="6"/>
      <w:r w:rsidRPr="00362798">
        <w:rPr>
          <w:rFonts w:asciiTheme="majorHAnsi" w:hAnsiTheme="majorHAnsi" w:cstheme="majorHAnsi"/>
          <w:sz w:val="28"/>
          <w:szCs w:val="28"/>
          <w:lang w:val="vi-VN"/>
        </w:rPr>
        <w:t>.</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6. Đối với phạm nhân có tiền sử nghiện ma túy và các chất kích thích, căn cứ điều kiện, khả năng trại giam tổ chức khám bệnh, chăm sóc sức khỏe, phục hồi chức năng; trường hợp phạm nhân đủ tiêu chuẩn chẩn đoán nghiện ma túy thì trại giam phối hợp với các cơ quan chức năng có liên quan tổ chức cai nghiện cho phạm nhân theo quy định.</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7. Phạm nhân bị nhiễm HIV/AIDS, lao, các bệnh truyền nhiễm và bệnh mạn tính khác được chăm sóc, điều trị theo quy định của pháp luật hiện hành.</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8. Phạm nhân được nhận các loại thuốc phòng bệnh, chữa bệnh theo chỉ định của bác sĩ, y sĩ tại cơ sở giam giữ phạm nhân hoặc tại cơ sở khám bệnh, chữa bệnh nơi phạm nhân đã được khám và điều trị bệnh khi gặp người thân thích, đại diện cơ quan, tổ chức hoặc cá nhân khác hoặc qua đường bưu chính. Việc nhận thuốc phải được cán bộ y tế kiểm tra, đánh giá sự phù hợp với tình trạng bệnh lý, phác đồ điều trị, đề xuất và được sự đồng ý của Giám thị trại giam, Giám thị trại tạm giam; chỉ được tiếp nhận khi bảo đảm các điều kiện đối với thuốc theo quy định tại khoản 9 dưới đây.</w:t>
      </w:r>
    </w:p>
    <w:p w:rsidR="008B756D" w:rsidRPr="00362798" w:rsidRDefault="008B756D"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lastRenderedPageBreak/>
        <w:t>9. Thuốc phòng bệnh, chữa bệnh cho phạm nhân nhận theo quy định tại khoản 8 nêu trên phải bảo đảm có đầy đủ thông tin thuốc bao gồm: tên thuốc, nồng độ, hàm lượng, dạng bào chế, chỉ định, chống chỉ định, liều dùng, cách dùng, sử dụng thuốc trên các đối tượng đặc biệt, các thông tin liên quan đến cảnh báo và an toàn thuốc và các thông tin cần thiết khác, nơi sản xuất, số lô và còn thời hạn sử dụng.</w:t>
      </w:r>
    </w:p>
    <w:p w:rsidR="008B756D" w:rsidRPr="006E6342" w:rsidRDefault="008B756D" w:rsidP="00362798">
      <w:pPr>
        <w:spacing w:after="0" w:line="264" w:lineRule="auto"/>
        <w:ind w:firstLine="567"/>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Thuốc phòng bệnh, chữa bệnh cho phạm nhân được nhận phải có sổ theo dõi và tủ đựng riêng. Cán bộ y tế của cơ sở giam giữ phạm nhân có trách nhiệm kiểm tra, quản lý. Khi phạm nhân bị bệnh có nhu cầu sử dụng thuốc, cán bộ y tế căn cứ vào bệnh lý, phác đồ điều trị để cấp thuốc, hướng dẫn và giám sát phạm nhân sử dụng. Thuốc của phạm nhân nào thì phạm nhân đó sử dụng, phải ghi rõ trong bệnh án và sổ theo dõi: “Thuốc do người thân thích gửi”. Phạm nhân nhận, sử dụng thuốc phải ký tên hoặc điểm chỉ (nếu không biết chữ) vào bệnh án hoặc sổ theo dõi. Thuốc hết hạn sử dụng phải lập biên bản tiêu hủy, có sự chứng kiến, ký (hoặc điểm chỉ) xác nhận của phạm nhân.</w:t>
      </w:r>
    </w:p>
    <w:p w:rsidR="008B756D" w:rsidRPr="006E6342" w:rsidRDefault="008B756D" w:rsidP="00362798">
      <w:pPr>
        <w:spacing w:after="0" w:line="264" w:lineRule="auto"/>
        <w:ind w:firstLine="567"/>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Khi phạm nhân chấp hành xong án phạt tù hoặc phải chuyển đi nơi khác, cán bộ y tế phải kiểm tra, đối chiếu, trả lại cho phạm nhân số thuốc chưa sử dụng hết hoặc bàn giao thuốc kèm theo hồ sơ sức khoẻ của phạm nhân cho đơn vị tiếp nhận.</w:t>
      </w:r>
    </w:p>
    <w:p w:rsidR="002F2E21" w:rsidRPr="00362798" w:rsidRDefault="002F2E21"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Như vậy, </w:t>
      </w:r>
      <w:r w:rsidR="004312F9" w:rsidRPr="00362798">
        <w:rPr>
          <w:rFonts w:asciiTheme="majorHAnsi" w:hAnsiTheme="majorHAnsi" w:cstheme="majorHAnsi"/>
          <w:sz w:val="28"/>
          <w:szCs w:val="28"/>
          <w:lang w:val="vi-VN"/>
        </w:rPr>
        <w:t>c</w:t>
      </w:r>
      <w:r w:rsidR="004312F9" w:rsidRPr="00362798">
        <w:rPr>
          <w:rFonts w:asciiTheme="majorHAnsi" w:hAnsiTheme="majorHAnsi" w:cstheme="majorHAnsi"/>
          <w:bCs/>
          <w:sz w:val="28"/>
          <w:szCs w:val="28"/>
          <w:lang w:val="vi-VN"/>
        </w:rPr>
        <w:t>hế độ chăm sóc y tế đối với phạm nhân</w:t>
      </w:r>
      <w:r w:rsidR="004312F9" w:rsidRPr="006E6342">
        <w:rPr>
          <w:rFonts w:asciiTheme="majorHAnsi" w:hAnsiTheme="majorHAnsi" w:cstheme="majorHAnsi"/>
          <w:bCs/>
          <w:sz w:val="28"/>
          <w:szCs w:val="28"/>
          <w:lang w:val="vi-VN"/>
        </w:rPr>
        <w:t xml:space="preserve"> được quy định như viện dẫn trên</w:t>
      </w:r>
      <w:r w:rsidRPr="00362798">
        <w:rPr>
          <w:rFonts w:asciiTheme="majorHAnsi" w:hAnsiTheme="majorHAnsi" w:cstheme="majorHAnsi"/>
          <w:sz w:val="28"/>
          <w:szCs w:val="28"/>
          <w:lang w:val="vi-VN"/>
        </w:rPr>
        <w:t>.</w:t>
      </w:r>
    </w:p>
    <w:p w:rsidR="004312F9" w:rsidRPr="00362798" w:rsidRDefault="004312F9" w:rsidP="00362798">
      <w:pPr>
        <w:spacing w:after="0" w:line="264" w:lineRule="auto"/>
        <w:ind w:firstLine="567"/>
        <w:jc w:val="both"/>
        <w:rPr>
          <w:rFonts w:asciiTheme="majorHAnsi" w:hAnsiTheme="majorHAnsi" w:cstheme="majorHAnsi"/>
          <w:sz w:val="28"/>
          <w:szCs w:val="28"/>
          <w:lang w:val="vi-VN"/>
        </w:rPr>
      </w:pPr>
    </w:p>
    <w:bookmarkEnd w:id="4"/>
    <w:p w:rsidR="002F2E21" w:rsidRPr="00362798" w:rsidRDefault="005E5468" w:rsidP="00362798">
      <w:pPr>
        <w:spacing w:after="0" w:line="264" w:lineRule="auto"/>
        <w:ind w:firstLine="709"/>
        <w:jc w:val="both"/>
        <w:rPr>
          <w:rFonts w:asciiTheme="majorHAnsi" w:hAnsiTheme="majorHAnsi" w:cstheme="majorHAnsi"/>
          <w:b/>
          <w:sz w:val="28"/>
          <w:szCs w:val="28"/>
          <w:lang w:val="vi-VN"/>
        </w:rPr>
      </w:pPr>
      <w:r w:rsidRPr="00362798">
        <w:rPr>
          <w:rFonts w:asciiTheme="majorHAnsi" w:eastAsia="Times New Roman" w:hAnsiTheme="majorHAnsi" w:cstheme="majorHAnsi"/>
          <w:b/>
          <w:sz w:val="28"/>
          <w:szCs w:val="28"/>
          <w:lang w:val="vi-VN"/>
        </w:rPr>
        <w:t>4</w:t>
      </w:r>
      <w:r w:rsidR="002F2E21" w:rsidRPr="00362798">
        <w:rPr>
          <w:rFonts w:asciiTheme="majorHAnsi" w:eastAsia="Times New Roman" w:hAnsiTheme="majorHAnsi" w:cstheme="majorHAnsi"/>
          <w:b/>
          <w:sz w:val="28"/>
          <w:szCs w:val="28"/>
          <w:lang w:val="vi-VN"/>
        </w:rPr>
        <w:t xml:space="preserve">. </w:t>
      </w:r>
      <w:r w:rsidR="004312F9" w:rsidRPr="00362798">
        <w:rPr>
          <w:rFonts w:asciiTheme="majorHAnsi" w:eastAsia="Times New Roman" w:hAnsiTheme="majorHAnsi" w:cstheme="majorHAnsi"/>
          <w:b/>
          <w:sz w:val="28"/>
          <w:szCs w:val="28"/>
          <w:lang w:val="vi-VN"/>
        </w:rPr>
        <w:t>A</w:t>
      </w:r>
      <w:r w:rsidR="007222AA" w:rsidRPr="00362798">
        <w:rPr>
          <w:rFonts w:asciiTheme="majorHAnsi" w:eastAsia="Times New Roman" w:hAnsiTheme="majorHAnsi" w:cstheme="majorHAnsi"/>
          <w:b/>
          <w:sz w:val="28"/>
          <w:szCs w:val="28"/>
          <w:lang w:val="vi-VN"/>
        </w:rPr>
        <w:t xml:space="preserve">nh Tuấn </w:t>
      </w:r>
      <w:r w:rsidR="004312F9" w:rsidRPr="00362798">
        <w:rPr>
          <w:rFonts w:asciiTheme="majorHAnsi" w:eastAsia="Times New Roman" w:hAnsiTheme="majorHAnsi" w:cstheme="majorHAnsi"/>
          <w:b/>
          <w:sz w:val="28"/>
          <w:szCs w:val="28"/>
          <w:lang w:val="vi-VN"/>
        </w:rPr>
        <w:t xml:space="preserve">Phúc ở phường PV, thành phố H </w:t>
      </w:r>
      <w:r w:rsidR="007222AA" w:rsidRPr="00362798">
        <w:rPr>
          <w:rFonts w:asciiTheme="majorHAnsi" w:eastAsia="Times New Roman" w:hAnsiTheme="majorHAnsi" w:cstheme="majorHAnsi"/>
          <w:b/>
          <w:sz w:val="28"/>
          <w:szCs w:val="28"/>
          <w:lang w:val="vi-VN"/>
        </w:rPr>
        <w:t xml:space="preserve">hỏi: </w:t>
      </w:r>
      <w:r w:rsidR="004312F9" w:rsidRPr="00362798">
        <w:rPr>
          <w:rFonts w:asciiTheme="majorHAnsi" w:hAnsiTheme="majorHAnsi" w:cstheme="majorHAnsi"/>
          <w:b/>
          <w:bCs/>
          <w:sz w:val="28"/>
          <w:szCs w:val="28"/>
          <w:lang w:val="vi-VN"/>
        </w:rPr>
        <w:t>Chế độ hoạt động thể dục, thể thao, sinh hoạt văn hóa, văn nghệ và sử dụng kinh sách, bày tỏ niềm tin tín ngưỡng, tôn giáo của phạm nhân đang chấp hành án tại trại giam</w:t>
      </w:r>
      <w:r w:rsidR="002F2E21" w:rsidRPr="00362798">
        <w:rPr>
          <w:rFonts w:asciiTheme="majorHAnsi" w:eastAsia="Times New Roman" w:hAnsiTheme="majorHAnsi" w:cstheme="majorHAnsi"/>
          <w:b/>
          <w:sz w:val="28"/>
          <w:szCs w:val="28"/>
          <w:lang w:val="vi-VN"/>
        </w:rPr>
        <w:t xml:space="preserve"> được quy định như thế nào?</w:t>
      </w:r>
    </w:p>
    <w:p w:rsidR="004312F9" w:rsidRPr="00362798" w:rsidRDefault="004312F9" w:rsidP="00362798">
      <w:pPr>
        <w:spacing w:after="0" w:line="264" w:lineRule="auto"/>
        <w:ind w:firstLine="709"/>
        <w:jc w:val="both"/>
        <w:rPr>
          <w:rFonts w:asciiTheme="majorHAnsi" w:hAnsiTheme="majorHAnsi" w:cstheme="majorHAnsi"/>
          <w:sz w:val="28"/>
          <w:szCs w:val="28"/>
          <w:lang w:val="vi-VN"/>
        </w:rPr>
      </w:pPr>
      <w:bookmarkStart w:id="7" w:name="dieu_7"/>
      <w:bookmarkStart w:id="8" w:name="dieu_5"/>
      <w:r w:rsidRPr="00362798">
        <w:rPr>
          <w:rFonts w:asciiTheme="majorHAnsi" w:hAnsiTheme="majorHAnsi" w:cstheme="majorHAnsi"/>
          <w:bCs/>
          <w:sz w:val="28"/>
          <w:szCs w:val="28"/>
          <w:lang w:val="vi-VN"/>
        </w:rPr>
        <w:t xml:space="preserve">Điều 7 </w:t>
      </w:r>
      <w:r w:rsidRPr="00362798">
        <w:rPr>
          <w:rFonts w:asciiTheme="majorHAnsi" w:hAnsiTheme="majorHAnsi" w:cstheme="majorHAnsi"/>
          <w:iCs/>
          <w:sz w:val="28"/>
          <w:szCs w:val="28"/>
          <w:lang w:val="vi-VN"/>
        </w:rPr>
        <w:t xml:space="preserve">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b/>
          <w:bCs/>
          <w:sz w:val="28"/>
          <w:szCs w:val="28"/>
          <w:lang w:val="vi-VN"/>
        </w:rPr>
        <w:t xml:space="preserve"> </w:t>
      </w:r>
      <w:r w:rsidRPr="00362798">
        <w:rPr>
          <w:rFonts w:asciiTheme="majorHAnsi" w:hAnsiTheme="majorHAnsi" w:cstheme="majorHAnsi"/>
          <w:bCs/>
          <w:sz w:val="28"/>
          <w:szCs w:val="28"/>
          <w:lang w:val="vi-VN"/>
        </w:rPr>
        <w:t>chế độ hoạt động thể dục, thể thao, sinh hoạt văn hóa, văn nghệ và sử dụng kinh sách, bày tỏ niềm tin tín ngưỡng, tôn giáo của phạm nhân</w:t>
      </w:r>
      <w:bookmarkEnd w:id="7"/>
      <w:r w:rsidRPr="00362798">
        <w:rPr>
          <w:rFonts w:asciiTheme="majorHAnsi" w:hAnsiTheme="majorHAnsi" w:cstheme="majorHAnsi"/>
          <w:bCs/>
          <w:sz w:val="28"/>
          <w:szCs w:val="28"/>
          <w:lang w:val="vi-VN"/>
        </w:rPr>
        <w:t xml:space="preserve"> như sau:</w:t>
      </w:r>
    </w:p>
    <w:p w:rsidR="004312F9" w:rsidRPr="00362798" w:rsidRDefault="004312F9"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1. Phạm nhân được tham gia hoạt động thể dục, thể thao hằng ngày theo thời gian do Giám thị trại giam, Giám thị trại tạm giam quy định, phù hợp với điều kiện của cơ sở giam giữ phạm nhân và tình trạng sức khỏe.</w:t>
      </w:r>
    </w:p>
    <w:p w:rsidR="004312F9" w:rsidRPr="00362798" w:rsidRDefault="004312F9"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Việc tổ chức hoạt động thể dục, thể thao phải bảo đảm an ninh, an toàn, phù hợp với giới tính, độ tuổi của phạm nhân và không làm ảnh hưởng đến chế độ học tập, lao động, sinh hoạt chung và yêu cầu quản lý, giam giữ.</w:t>
      </w:r>
    </w:p>
    <w:p w:rsidR="004312F9" w:rsidRPr="00362798" w:rsidRDefault="004312F9"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Cơ sở giam giữ phạm nhân có trách nhiệm bố trí địa điểm, trang bị dụng cụ cần thiết và tổ chức quản lý, giám sát theo quy định.</w:t>
      </w:r>
    </w:p>
    <w:p w:rsidR="004312F9" w:rsidRPr="00362798" w:rsidRDefault="004312F9"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2. Mỗi buồng giam chung phạm nhân được phát 02 tờ Báo Nhân dân theo kỳ phát hành. Mỗi phân trại được trang bị một hệ thống truyền thanh nội bộ, hệ thống âm thanh phục vụ văn hóa, văn nghệ, mỗi buồng giam chung được trang bị 01 tivi phù hợp với buồng giam.</w:t>
      </w:r>
    </w:p>
    <w:p w:rsidR="007222AA" w:rsidRPr="00362798" w:rsidRDefault="004312F9"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3. Ngoài thời gian tham gia các hoạt động giáo dục, học tập, lao động, sinh hoạt chung, phạm nhân theo tôn giáo được sử dụng kinh sách in được xuất bản, phát hành </w:t>
      </w:r>
      <w:r w:rsidRPr="00362798">
        <w:rPr>
          <w:rFonts w:asciiTheme="majorHAnsi" w:hAnsiTheme="majorHAnsi" w:cstheme="majorHAnsi"/>
          <w:sz w:val="28"/>
          <w:szCs w:val="28"/>
          <w:lang w:val="vi-VN"/>
        </w:rPr>
        <w:lastRenderedPageBreak/>
        <w:t>hợp pháp mỗi tuần một lần. Phạm nhân theo tôn giáo đăng ký với cán bộ giáo dục việc sử dụng kinh sách, bày tỏ niềm tin tín ngưỡng, tôn giáo cá nhân tại địa điểm, thời gian do Giám thị trại giam, Giám thị trại tạm giam quy định và không làm ảnh hưởng đến người khác. Cơ sở giam giữ phạm nhân có trách nhiệm quản lý, kiểm tra kinh sách trước khi cho phạm nhân sử dụng.</w:t>
      </w:r>
    </w:p>
    <w:p w:rsidR="007222AA" w:rsidRDefault="007222AA" w:rsidP="00362798">
      <w:pPr>
        <w:spacing w:after="0" w:line="264" w:lineRule="auto"/>
        <w:ind w:firstLine="709"/>
        <w:jc w:val="both"/>
        <w:rPr>
          <w:rFonts w:asciiTheme="majorHAnsi" w:eastAsia="Times New Roman" w:hAnsiTheme="majorHAnsi" w:cstheme="majorHAnsi"/>
          <w:sz w:val="28"/>
          <w:szCs w:val="28"/>
          <w:lang w:val="vi-VN"/>
        </w:rPr>
      </w:pPr>
      <w:r w:rsidRPr="00362798">
        <w:rPr>
          <w:rFonts w:asciiTheme="majorHAnsi" w:hAnsiTheme="majorHAnsi" w:cstheme="majorHAnsi"/>
          <w:sz w:val="28"/>
          <w:szCs w:val="28"/>
          <w:lang w:val="vi-VN"/>
        </w:rPr>
        <w:t xml:space="preserve">Như vậy, </w:t>
      </w:r>
      <w:r w:rsidR="004312F9" w:rsidRPr="00362798">
        <w:rPr>
          <w:rFonts w:asciiTheme="majorHAnsi" w:hAnsiTheme="majorHAnsi" w:cstheme="majorHAnsi"/>
          <w:bCs/>
          <w:sz w:val="28"/>
          <w:szCs w:val="28"/>
          <w:lang w:val="vi-VN"/>
        </w:rPr>
        <w:t>chế độ hoạt động thể dục, thể thao, sinh hoạt văn hóa, văn nghệ và sử dụng kinh sách, bày tỏ niềm tin tín ngưỡng, tôn giáo của phạm nhân đang chấp hành án tại trại giam</w:t>
      </w:r>
      <w:r w:rsidR="004312F9" w:rsidRPr="00362798">
        <w:rPr>
          <w:rFonts w:asciiTheme="majorHAnsi" w:eastAsia="Times New Roman" w:hAnsiTheme="majorHAnsi" w:cstheme="majorHAnsi"/>
          <w:sz w:val="28"/>
          <w:szCs w:val="28"/>
          <w:lang w:val="vi-VN"/>
        </w:rPr>
        <w:t xml:space="preserve"> được quy định</w:t>
      </w:r>
      <w:r w:rsidR="004312F9" w:rsidRPr="00362798">
        <w:rPr>
          <w:rFonts w:asciiTheme="majorHAnsi" w:eastAsia="Times New Roman" w:hAnsiTheme="majorHAnsi" w:cstheme="majorHAnsi"/>
          <w:b/>
          <w:sz w:val="28"/>
          <w:szCs w:val="28"/>
          <w:lang w:val="vi-VN"/>
        </w:rPr>
        <w:t xml:space="preserve"> </w:t>
      </w:r>
      <w:r w:rsidRPr="00362798">
        <w:rPr>
          <w:rFonts w:asciiTheme="majorHAnsi" w:eastAsia="Times New Roman" w:hAnsiTheme="majorHAnsi" w:cstheme="majorHAnsi"/>
          <w:sz w:val="28"/>
          <w:szCs w:val="28"/>
          <w:lang w:val="vi-VN"/>
        </w:rPr>
        <w:t>được thực hiện như viện dẫn trên.</w:t>
      </w:r>
    </w:p>
    <w:p w:rsidR="00362798" w:rsidRPr="00362798" w:rsidRDefault="00362798" w:rsidP="00362798">
      <w:pPr>
        <w:spacing w:after="0" w:line="264" w:lineRule="auto"/>
        <w:ind w:firstLine="709"/>
        <w:jc w:val="both"/>
        <w:rPr>
          <w:rFonts w:asciiTheme="majorHAnsi" w:eastAsia="Times New Roman" w:hAnsiTheme="majorHAnsi" w:cstheme="majorHAnsi"/>
          <w:sz w:val="28"/>
          <w:szCs w:val="28"/>
          <w:lang w:val="vi-VN"/>
        </w:rPr>
      </w:pPr>
    </w:p>
    <w:p w:rsidR="00EA241C"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b/>
          <w:sz w:val="28"/>
          <w:szCs w:val="28"/>
          <w:lang w:val="vi-VN"/>
        </w:rPr>
        <w:t>5</w:t>
      </w:r>
      <w:r w:rsidR="00EA241C" w:rsidRPr="00362798">
        <w:rPr>
          <w:rFonts w:asciiTheme="majorHAnsi" w:hAnsiTheme="majorHAnsi" w:cstheme="majorHAnsi"/>
          <w:b/>
          <w:sz w:val="28"/>
          <w:szCs w:val="28"/>
          <w:lang w:val="vi-VN"/>
        </w:rPr>
        <w:t xml:space="preserve">. Anh trai anh Cường đang chấp hành án phạt tù tại trại giam K và có nguyện vọng </w:t>
      </w:r>
      <w:r w:rsidR="00EA241C" w:rsidRPr="00362798">
        <w:rPr>
          <w:rFonts w:asciiTheme="majorHAnsi" w:hAnsiTheme="majorHAnsi" w:cstheme="majorHAnsi"/>
          <w:b/>
          <w:bCs/>
          <w:sz w:val="28"/>
          <w:szCs w:val="28"/>
          <w:lang w:val="vi-VN"/>
        </w:rPr>
        <w:t>hiến mô, bộ phận cơ thể người</w:t>
      </w:r>
      <w:r w:rsidR="00EA241C" w:rsidRPr="00362798">
        <w:rPr>
          <w:rFonts w:asciiTheme="majorHAnsi" w:hAnsiTheme="majorHAnsi" w:cstheme="majorHAnsi"/>
          <w:b/>
          <w:sz w:val="28"/>
          <w:szCs w:val="28"/>
          <w:lang w:val="vi-VN"/>
        </w:rPr>
        <w:t xml:space="preserve">. Do đó, anh Cường hỏi: </w:t>
      </w:r>
      <w:r w:rsidR="00EA241C" w:rsidRPr="00362798">
        <w:rPr>
          <w:rFonts w:asciiTheme="majorHAnsi" w:hAnsiTheme="majorHAnsi" w:cstheme="majorHAnsi"/>
          <w:b/>
          <w:bCs/>
          <w:sz w:val="28"/>
          <w:szCs w:val="28"/>
          <w:lang w:val="vi-VN"/>
        </w:rPr>
        <w:t xml:space="preserve">Trình tự, thủ tục giải quyết trường hợp phạm nhân có nguyện vọng hiến mô, bộ phận cơ thể người được quy định như thế nào </w:t>
      </w:r>
      <w:r w:rsidR="00EA241C" w:rsidRPr="00362798">
        <w:rPr>
          <w:rFonts w:asciiTheme="majorHAnsi" w:hAnsiTheme="majorHAnsi" w:cstheme="majorHAnsi"/>
          <w:b/>
          <w:sz w:val="28"/>
          <w:szCs w:val="28"/>
          <w:lang w:val="vi-VN"/>
        </w:rPr>
        <w:t>?</w:t>
      </w:r>
    </w:p>
    <w:p w:rsidR="00EA241C" w:rsidRPr="00362798" w:rsidRDefault="00EA241C" w:rsidP="00362798">
      <w:pPr>
        <w:spacing w:after="0" w:line="264" w:lineRule="auto"/>
        <w:ind w:firstLine="720"/>
        <w:jc w:val="both"/>
        <w:rPr>
          <w:rFonts w:asciiTheme="majorHAnsi" w:hAnsiTheme="majorHAnsi" w:cstheme="majorHAnsi"/>
          <w:sz w:val="28"/>
          <w:szCs w:val="28"/>
          <w:lang w:val="vi-VN"/>
        </w:rPr>
      </w:pPr>
      <w:bookmarkStart w:id="9" w:name="dieu_8"/>
      <w:r w:rsidRPr="00362798">
        <w:rPr>
          <w:rFonts w:asciiTheme="majorHAnsi" w:hAnsiTheme="majorHAnsi" w:cstheme="majorHAnsi"/>
          <w:bCs/>
          <w:sz w:val="28"/>
          <w:szCs w:val="28"/>
          <w:lang w:val="vi-VN"/>
        </w:rPr>
        <w:t>Điều 8</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b/>
          <w:bCs/>
          <w:sz w:val="28"/>
          <w:szCs w:val="28"/>
          <w:lang w:val="vi-VN"/>
        </w:rPr>
        <w:t xml:space="preserve"> </w:t>
      </w:r>
      <w:r w:rsidRPr="00362798">
        <w:rPr>
          <w:rFonts w:asciiTheme="majorHAnsi" w:hAnsiTheme="majorHAnsi" w:cstheme="majorHAnsi"/>
          <w:bCs/>
          <w:sz w:val="28"/>
          <w:szCs w:val="28"/>
          <w:lang w:val="vi-VN"/>
        </w:rPr>
        <w:t>về trình tự, thủ tục giải quyết trường hợp phạm nhân có nguyện vọng hiến mô, bộ phận cơ thể người</w:t>
      </w:r>
      <w:bookmarkEnd w:id="9"/>
      <w:r w:rsidRPr="00362798">
        <w:rPr>
          <w:rFonts w:asciiTheme="majorHAnsi" w:hAnsiTheme="majorHAnsi" w:cstheme="majorHAnsi"/>
          <w:bCs/>
          <w:sz w:val="28"/>
          <w:szCs w:val="28"/>
          <w:lang w:val="vi-VN"/>
        </w:rPr>
        <w:t xml:space="preserve"> như sau:</w:t>
      </w:r>
    </w:p>
    <w:p w:rsidR="00EA241C" w:rsidRPr="00362798" w:rsidRDefault="00EA241C"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1. Phạm nhân thuộc trường hợp </w:t>
      </w:r>
      <w:r w:rsidRPr="00362798">
        <w:rPr>
          <w:rFonts w:asciiTheme="majorHAnsi" w:hAnsiTheme="majorHAnsi" w:cstheme="majorHAnsi"/>
          <w:color w:val="000000"/>
          <w:sz w:val="28"/>
          <w:szCs w:val="28"/>
          <w:shd w:val="clear" w:color="auto" w:fill="FFFFFF"/>
          <w:lang w:val="vi-VN"/>
        </w:rPr>
        <w:t>Là người bị kết án về tội phạm ít nghiêm trọng hoặc tội phạm nghiêm trọng thuộc trường hợp phạm tội lần đầu và thời gian chấp hành án còn lại dưới 03 năm</w:t>
      </w:r>
      <w:r w:rsidRPr="00362798">
        <w:rPr>
          <w:rFonts w:asciiTheme="majorHAnsi" w:hAnsiTheme="majorHAnsi" w:cstheme="majorHAnsi"/>
          <w:sz w:val="28"/>
          <w:szCs w:val="28"/>
          <w:lang w:val="vi-VN"/>
        </w:rPr>
        <w:t xml:space="preserve"> có nguyện vọng hiến mô, bộ phận cơ thể người được cơ sở giam giữ phạm nhân hướng dẫn viết đơn tự nguyện hiến mô, bộ phận cơ thể người.</w:t>
      </w:r>
    </w:p>
    <w:p w:rsidR="00EA241C" w:rsidRPr="00362798" w:rsidRDefault="00EA241C"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Đơn phải ghi rõ họ tên, ngày, tháng, năm sinh, tội danh, mức án, thời gian chấp hành án còn lại của phạm nhân; nguyện vọng hiến mô, bộ phận cơ thể người; thông tin và mối quan hệ đối với người dự kiến được nhận mô, bộ phận cơ thể người; mô hoặc bộ phận cơ thể người có nguyện vọng hiến và cam kết các nội dung theo quy định tại </w:t>
      </w:r>
      <w:bookmarkStart w:id="10" w:name="dc_8"/>
      <w:r w:rsidRPr="00362798">
        <w:rPr>
          <w:rFonts w:asciiTheme="majorHAnsi" w:hAnsiTheme="majorHAnsi" w:cstheme="majorHAnsi"/>
          <w:sz w:val="28"/>
          <w:szCs w:val="28"/>
          <w:lang w:val="vi-VN"/>
        </w:rPr>
        <w:t>điểm c và d khoản 1 Điều 53 Luật Thi hành án hình sự</w:t>
      </w:r>
      <w:bookmarkEnd w:id="10"/>
      <w:r w:rsidRPr="00362798">
        <w:rPr>
          <w:rFonts w:asciiTheme="majorHAnsi" w:hAnsiTheme="majorHAnsi" w:cstheme="majorHAnsi"/>
          <w:sz w:val="28"/>
          <w:szCs w:val="28"/>
          <w:lang w:val="vi-VN"/>
        </w:rPr>
        <w:t xml:space="preserve"> (</w:t>
      </w:r>
      <w:r w:rsidRPr="00362798">
        <w:rPr>
          <w:rFonts w:asciiTheme="majorHAnsi" w:hAnsiTheme="majorHAnsi" w:cstheme="majorHAnsi"/>
          <w:i/>
          <w:color w:val="000000"/>
          <w:sz w:val="28"/>
          <w:szCs w:val="28"/>
          <w:shd w:val="clear" w:color="auto" w:fill="FFFFFF"/>
          <w:lang w:val="vi-VN"/>
        </w:rPr>
        <w:t xml:space="preserve">Đủ điều kiện sức khỏe để hiến mô, bộ phận cơ thể và bảo đảm sức khỏe để tiếp tục chấp hành án sau khi hiến mô, bộ phận cơ thể; </w:t>
      </w:r>
      <w:r w:rsidR="00362798">
        <w:rPr>
          <w:rFonts w:asciiTheme="majorHAnsi" w:hAnsiTheme="majorHAnsi" w:cstheme="majorHAnsi"/>
          <w:i/>
          <w:color w:val="000000"/>
          <w:sz w:val="28"/>
          <w:szCs w:val="28"/>
          <w:shd w:val="clear" w:color="auto" w:fill="FFFFFF"/>
          <w:lang w:val="vi-VN"/>
        </w:rPr>
        <w:t>t</w:t>
      </w:r>
      <w:r w:rsidRPr="00362798">
        <w:rPr>
          <w:rFonts w:asciiTheme="majorHAnsi" w:hAnsiTheme="majorHAnsi" w:cstheme="majorHAnsi"/>
          <w:i/>
          <w:color w:val="000000"/>
          <w:sz w:val="28"/>
          <w:szCs w:val="28"/>
          <w:shd w:val="clear" w:color="auto" w:fill="FFFFFF"/>
          <w:lang w:val="vi-VN"/>
        </w:rPr>
        <w:t>ự chịu các chi phí hiến mô, bộ phận cơ thể và chăm sóc sức khỏe bản thân sau khi hiến mô, bộ phận cơ thể</w:t>
      </w:r>
      <w:r w:rsidRPr="00362798">
        <w:rPr>
          <w:rFonts w:asciiTheme="majorHAnsi" w:hAnsiTheme="majorHAnsi" w:cstheme="majorHAnsi"/>
          <w:color w:val="000000"/>
          <w:sz w:val="28"/>
          <w:szCs w:val="28"/>
          <w:shd w:val="clear" w:color="auto" w:fill="FFFFFF"/>
          <w:lang w:val="vi-VN"/>
        </w:rPr>
        <w:t>).</w:t>
      </w:r>
      <w:r w:rsidRPr="00362798">
        <w:rPr>
          <w:rFonts w:asciiTheme="majorHAnsi" w:hAnsiTheme="majorHAnsi" w:cstheme="majorHAnsi"/>
          <w:sz w:val="28"/>
          <w:szCs w:val="28"/>
          <w:lang w:val="vi-VN"/>
        </w:rPr>
        <w:t xml:space="preserve"> Đơn của phạm nhân gửi Giám thị trại giam, Giám thị trại tạm giam phải kèm theo:</w:t>
      </w:r>
    </w:p>
    <w:p w:rsidR="00EA241C" w:rsidRPr="00362798" w:rsidRDefault="00EA241C"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a) Đơn đề nghị được nhận mô hoặc bộ phận cơ thể người của người thân thích;</w:t>
      </w:r>
    </w:p>
    <w:p w:rsidR="00EA241C" w:rsidRPr="006E6342" w:rsidRDefault="00EA241C" w:rsidP="00362798">
      <w:pPr>
        <w:spacing w:after="0" w:line="264" w:lineRule="auto"/>
        <w:ind w:firstLine="720"/>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 xml:space="preserve">b) Giấy tờ hợp pháp chứng minh mối quan hệ giữa phạm nhân và người dự kiến được nhận mô, bộ phận cơ thể người là người thân thích theo quy định tại </w:t>
      </w:r>
      <w:bookmarkStart w:id="11" w:name="dc_9"/>
      <w:r w:rsidRPr="006E6342">
        <w:rPr>
          <w:rFonts w:asciiTheme="majorHAnsi" w:hAnsiTheme="majorHAnsi" w:cstheme="majorHAnsi"/>
          <w:sz w:val="28"/>
          <w:szCs w:val="28"/>
          <w:lang w:val="vi-VN"/>
        </w:rPr>
        <w:t>khoản 3 Điều 3 Luật Thi hành án hình sự</w:t>
      </w:r>
      <w:bookmarkEnd w:id="11"/>
      <w:r w:rsidRPr="006E6342">
        <w:rPr>
          <w:rFonts w:asciiTheme="majorHAnsi" w:hAnsiTheme="majorHAnsi" w:cstheme="majorHAnsi"/>
          <w:sz w:val="28"/>
          <w:szCs w:val="28"/>
          <w:lang w:val="vi-VN"/>
        </w:rPr>
        <w:t xml:space="preserve"> </w:t>
      </w:r>
      <w:r w:rsidRPr="00362798">
        <w:rPr>
          <w:rFonts w:asciiTheme="majorHAnsi" w:hAnsiTheme="majorHAnsi" w:cstheme="majorHAnsi"/>
          <w:sz w:val="28"/>
          <w:szCs w:val="28"/>
          <w:lang w:val="vi-VN"/>
        </w:rPr>
        <w:t>(</w:t>
      </w:r>
      <w:r w:rsidRPr="006E6342">
        <w:rPr>
          <w:rStyle w:val="Emphasis"/>
          <w:rFonts w:asciiTheme="majorHAnsi" w:hAnsiTheme="majorHAnsi" w:cstheme="majorHAnsi"/>
          <w:color w:val="000000"/>
          <w:sz w:val="28"/>
          <w:szCs w:val="28"/>
          <w:shd w:val="clear" w:color="auto" w:fill="FFFFFF"/>
          <w:lang w:val="vi-VN"/>
        </w:rPr>
        <w:t>Người thân thích của người chấp hành án (sau đây gọi là người thân thích) </w:t>
      </w:r>
      <w:r w:rsidRPr="006E6342">
        <w:rPr>
          <w:rFonts w:asciiTheme="majorHAnsi" w:hAnsiTheme="majorHAnsi" w:cstheme="majorHAnsi"/>
          <w:i/>
          <w:color w:val="000000"/>
          <w:sz w:val="28"/>
          <w:szCs w:val="28"/>
          <w:shd w:val="clear" w:color="auto" w:fill="FFFFFF"/>
          <w:lang w:val="vi-VN"/>
        </w:rPr>
        <w:t>bao gồm vợ, chồng, bố đẻ, mẹ đẻ, bố chồng, mẹ chồng, bố vợ, mẹ vợ, bố nuôi, mẹ nuôi, con đẻ, con nuôi, con dâu, con rể; ông nội, bà nội, ông ngoại, bà ngoại, anh ruột, chị ruột, em ruột; cụ nội, cụ ngoại, bác ruột, chú ruột, cậu ruột, dì ruột, cô ruột, cháu ruột, chắt ruột của họ</w:t>
      </w:r>
      <w:r w:rsidRPr="006E6342">
        <w:rPr>
          <w:rFonts w:asciiTheme="majorHAnsi" w:hAnsiTheme="majorHAnsi" w:cstheme="majorHAnsi"/>
          <w:color w:val="000000"/>
          <w:sz w:val="28"/>
          <w:szCs w:val="28"/>
          <w:shd w:val="clear" w:color="auto" w:fill="FFFFFF"/>
          <w:lang w:val="vi-VN"/>
        </w:rPr>
        <w:t>)</w:t>
      </w:r>
      <w:r w:rsidRPr="006E6342">
        <w:rPr>
          <w:rFonts w:asciiTheme="majorHAnsi" w:hAnsiTheme="majorHAnsi" w:cstheme="majorHAnsi"/>
          <w:sz w:val="28"/>
          <w:szCs w:val="28"/>
          <w:lang w:val="vi-VN"/>
        </w:rPr>
        <w:t xml:space="preserve"> (bản chính);</w:t>
      </w:r>
    </w:p>
    <w:p w:rsidR="00EA241C" w:rsidRPr="006E6342" w:rsidRDefault="00EA241C" w:rsidP="00362798">
      <w:pPr>
        <w:spacing w:after="0" w:line="264" w:lineRule="auto"/>
        <w:ind w:firstLine="720"/>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c) Văn bản xác nhận của cơ sở khám bệnh, chữa bệnh có thẩm quyền về tình trạng bệnh của người thân thích có nhu cầu ghép mô, bộ phận cơ thể người (bản chính).</w:t>
      </w:r>
    </w:p>
    <w:p w:rsidR="00EA241C" w:rsidRPr="00362798" w:rsidRDefault="00EA241C"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Như vậy, </w:t>
      </w:r>
      <w:r w:rsidRPr="00362798">
        <w:rPr>
          <w:rFonts w:asciiTheme="majorHAnsi" w:hAnsiTheme="majorHAnsi" w:cstheme="majorHAnsi"/>
          <w:bCs/>
          <w:sz w:val="28"/>
          <w:szCs w:val="28"/>
          <w:lang w:val="vi-VN"/>
        </w:rPr>
        <w:t>trình tự, thủ tục giải quyết trường hợp phạm nhân có nguyện vọng hiến mô, bộ phận cơ thể người được quy định như viện dẫn trên</w:t>
      </w:r>
      <w:r w:rsidRPr="00362798">
        <w:rPr>
          <w:rFonts w:asciiTheme="majorHAnsi" w:hAnsiTheme="majorHAnsi" w:cstheme="majorHAnsi"/>
          <w:sz w:val="28"/>
          <w:szCs w:val="28"/>
          <w:lang w:val="vi-VN"/>
        </w:rPr>
        <w:t>.</w:t>
      </w:r>
    </w:p>
    <w:p w:rsidR="004312F9" w:rsidRPr="00362798" w:rsidRDefault="004312F9" w:rsidP="00362798">
      <w:pPr>
        <w:spacing w:after="0" w:line="264" w:lineRule="auto"/>
        <w:ind w:firstLine="709"/>
        <w:jc w:val="both"/>
        <w:rPr>
          <w:rFonts w:asciiTheme="majorHAnsi" w:eastAsia="Times New Roman" w:hAnsiTheme="majorHAnsi" w:cstheme="majorHAnsi"/>
          <w:sz w:val="28"/>
          <w:szCs w:val="28"/>
          <w:lang w:val="vi-VN"/>
        </w:rPr>
      </w:pPr>
    </w:p>
    <w:p w:rsidR="007222AA" w:rsidRPr="00362798" w:rsidRDefault="00362798" w:rsidP="00362798">
      <w:pPr>
        <w:spacing w:after="0" w:line="264" w:lineRule="auto"/>
        <w:ind w:firstLine="709"/>
        <w:jc w:val="both"/>
        <w:rPr>
          <w:rFonts w:asciiTheme="majorHAnsi" w:hAnsiTheme="majorHAnsi" w:cstheme="majorHAnsi"/>
          <w:b/>
          <w:color w:val="000000"/>
          <w:sz w:val="28"/>
          <w:szCs w:val="28"/>
          <w:lang w:val="vi-VN"/>
        </w:rPr>
      </w:pPr>
      <w:r w:rsidRPr="00362798">
        <w:rPr>
          <w:rFonts w:asciiTheme="majorHAnsi" w:eastAsia="Times New Roman" w:hAnsiTheme="majorHAnsi" w:cstheme="majorHAnsi"/>
          <w:b/>
          <w:sz w:val="28"/>
          <w:szCs w:val="28"/>
          <w:lang w:val="vi-VN"/>
        </w:rPr>
        <w:t>6</w:t>
      </w:r>
      <w:r w:rsidR="007222AA" w:rsidRPr="00362798">
        <w:rPr>
          <w:rFonts w:asciiTheme="majorHAnsi" w:eastAsia="Times New Roman" w:hAnsiTheme="majorHAnsi" w:cstheme="majorHAnsi"/>
          <w:b/>
          <w:sz w:val="28"/>
          <w:szCs w:val="28"/>
          <w:lang w:val="vi-VN"/>
        </w:rPr>
        <w:t xml:space="preserve">. </w:t>
      </w:r>
      <w:r w:rsidR="009511AD" w:rsidRPr="00362798">
        <w:rPr>
          <w:rFonts w:asciiTheme="majorHAnsi" w:eastAsia="Times New Roman" w:hAnsiTheme="majorHAnsi" w:cstheme="majorHAnsi"/>
          <w:b/>
          <w:sz w:val="28"/>
          <w:szCs w:val="28"/>
          <w:lang w:val="vi-VN"/>
        </w:rPr>
        <w:t>Ông Ba cho biết ông có người cháu gái đang chấp hành án cùng con gái mới sinh tại trại giam H</w:t>
      </w:r>
      <w:r w:rsidR="007C1C9C" w:rsidRPr="00362798">
        <w:rPr>
          <w:rFonts w:asciiTheme="majorHAnsi" w:eastAsia="Times New Roman" w:hAnsiTheme="majorHAnsi" w:cstheme="majorHAnsi"/>
          <w:b/>
          <w:sz w:val="28"/>
          <w:szCs w:val="28"/>
          <w:lang w:val="vi-VN"/>
        </w:rPr>
        <w:t xml:space="preserve">. Do đó, </w:t>
      </w:r>
      <w:r w:rsidR="009511AD" w:rsidRPr="00362798">
        <w:rPr>
          <w:rFonts w:asciiTheme="majorHAnsi" w:eastAsia="Times New Roman" w:hAnsiTheme="majorHAnsi" w:cstheme="majorHAnsi"/>
          <w:b/>
          <w:sz w:val="28"/>
          <w:szCs w:val="28"/>
          <w:lang w:val="vi-VN"/>
        </w:rPr>
        <w:t>Ông</w:t>
      </w:r>
      <w:r w:rsidR="007C1C9C" w:rsidRPr="00362798">
        <w:rPr>
          <w:rFonts w:asciiTheme="majorHAnsi" w:eastAsia="Times New Roman" w:hAnsiTheme="majorHAnsi" w:cstheme="majorHAnsi"/>
          <w:b/>
          <w:sz w:val="28"/>
          <w:szCs w:val="28"/>
          <w:lang w:val="vi-VN"/>
        </w:rPr>
        <w:t xml:space="preserve"> hỏi: </w:t>
      </w:r>
      <w:r w:rsidR="000800D7" w:rsidRPr="00362798">
        <w:rPr>
          <w:rFonts w:asciiTheme="majorHAnsi" w:hAnsiTheme="majorHAnsi" w:cstheme="majorHAnsi"/>
          <w:b/>
          <w:sz w:val="28"/>
          <w:szCs w:val="28"/>
          <w:lang w:val="vi-VN"/>
        </w:rPr>
        <w:t>Phạm nhân nữ trong thời gian nuôi con mới sinh thì chế độ ăn có được đảm bảo không</w:t>
      </w:r>
      <w:r w:rsidR="007C1C9C" w:rsidRPr="00362798">
        <w:rPr>
          <w:rFonts w:asciiTheme="majorHAnsi" w:hAnsiTheme="majorHAnsi" w:cstheme="majorHAnsi"/>
          <w:b/>
          <w:color w:val="000000"/>
          <w:sz w:val="28"/>
          <w:szCs w:val="28"/>
          <w:lang w:val="vi-VN"/>
        </w:rPr>
        <w:t>?</w:t>
      </w:r>
    </w:p>
    <w:p w:rsidR="00D35544" w:rsidRPr="00362798" w:rsidRDefault="00D35544" w:rsidP="00362798">
      <w:pPr>
        <w:spacing w:after="0" w:line="264" w:lineRule="auto"/>
        <w:ind w:firstLine="567"/>
        <w:jc w:val="both"/>
        <w:rPr>
          <w:rFonts w:asciiTheme="majorHAnsi" w:hAnsiTheme="majorHAnsi" w:cstheme="majorHAnsi"/>
          <w:sz w:val="28"/>
          <w:szCs w:val="28"/>
          <w:lang w:val="vi-VN"/>
        </w:rPr>
      </w:pPr>
      <w:r w:rsidRPr="006E6342">
        <w:rPr>
          <w:rFonts w:asciiTheme="majorHAnsi" w:hAnsiTheme="majorHAnsi" w:cstheme="majorHAnsi"/>
          <w:bCs/>
          <w:sz w:val="28"/>
          <w:szCs w:val="28"/>
          <w:lang w:val="vi-VN"/>
        </w:rPr>
        <w:t xml:space="preserve">Khoản 1 </w:t>
      </w:r>
      <w:r w:rsidRPr="00362798">
        <w:rPr>
          <w:rFonts w:asciiTheme="majorHAnsi" w:hAnsiTheme="majorHAnsi" w:cstheme="majorHAnsi"/>
          <w:bCs/>
          <w:sz w:val="28"/>
          <w:szCs w:val="28"/>
          <w:lang w:val="vi-VN"/>
        </w:rPr>
        <w:t>Điều 4</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 </w:t>
      </w:r>
      <w:r w:rsidRPr="006E6342">
        <w:rPr>
          <w:rFonts w:asciiTheme="majorHAnsi" w:hAnsiTheme="majorHAnsi" w:cstheme="majorHAnsi"/>
          <w:iCs/>
          <w:sz w:val="28"/>
          <w:szCs w:val="28"/>
          <w:lang w:val="vi-VN"/>
        </w:rPr>
        <w:t>p</w:t>
      </w:r>
      <w:r w:rsidRPr="00362798">
        <w:rPr>
          <w:rFonts w:asciiTheme="majorHAnsi" w:hAnsiTheme="majorHAnsi" w:cstheme="majorHAnsi"/>
          <w:sz w:val="28"/>
          <w:szCs w:val="28"/>
          <w:lang w:val="vi-VN"/>
        </w:rPr>
        <w:t>hạm nhân được Nhà nước bảo đảm, tiêu chuẩn định lượng mỗi tháng gồm:</w:t>
      </w:r>
    </w:p>
    <w:p w:rsidR="00D35544" w:rsidRPr="00362798" w:rsidRDefault="00D35544"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a) 17 kg gạo tẻ;</w:t>
      </w:r>
    </w:p>
    <w:p w:rsidR="00D35544" w:rsidRPr="00362798" w:rsidRDefault="00D35544"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b) 15 kg rau xanh hoặc củ, quả;</w:t>
      </w:r>
    </w:p>
    <w:p w:rsidR="00D35544" w:rsidRPr="00362798" w:rsidRDefault="00D35544"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c) 1,5 kg thịt lợn;</w:t>
      </w:r>
    </w:p>
    <w:p w:rsidR="00D35544" w:rsidRPr="00362798" w:rsidRDefault="00D35544"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d) 1,5 kg cá;</w:t>
      </w:r>
    </w:p>
    <w:p w:rsidR="00D35544" w:rsidRPr="00362798" w:rsidRDefault="00D35544"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đ) 05 quả trứng gà hoặc trứng vịt;</w:t>
      </w:r>
    </w:p>
    <w:p w:rsidR="00D35544" w:rsidRPr="00362798" w:rsidRDefault="00D35544"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e) 0,5 kg đường;</w:t>
      </w:r>
    </w:p>
    <w:p w:rsidR="00D35544" w:rsidRPr="00362798" w:rsidRDefault="00D35544"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g) 0,75 lít nước mắm;</w:t>
      </w:r>
    </w:p>
    <w:p w:rsidR="00D35544" w:rsidRPr="00362798" w:rsidRDefault="00D35544" w:rsidP="00362798">
      <w:pPr>
        <w:spacing w:after="0" w:line="264" w:lineRule="auto"/>
        <w:ind w:firstLine="567"/>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h) 0,3 lít dầu ăn;</w:t>
      </w:r>
    </w:p>
    <w:p w:rsidR="00D35544" w:rsidRPr="00362798" w:rsidRDefault="00D35544"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i) 0,1 kg bột ngọt;</w:t>
      </w:r>
    </w:p>
    <w:p w:rsidR="00D35544" w:rsidRPr="00362798" w:rsidRDefault="00D35544"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k) 0,5 kg muối;</w:t>
      </w:r>
    </w:p>
    <w:p w:rsidR="00D35544" w:rsidRPr="00362798" w:rsidRDefault="00D35544"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l) Gia vị khác: tương đương 0,5 kg gạo tẻ;</w:t>
      </w:r>
    </w:p>
    <w:p w:rsidR="00D35544" w:rsidRPr="00362798" w:rsidRDefault="00D35544"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m) Nhiên liệu: tương đương 17 kg củi hoặc 15 kg than hoặc 25 kWh điện hoặc 03 kg khí đốt (gas), phù hợp điều kiện thực tế của cơ sở giam giữ phạm nhân.</w:t>
      </w:r>
    </w:p>
    <w:p w:rsidR="00D35544" w:rsidRPr="00362798" w:rsidRDefault="00D35544" w:rsidP="00362798">
      <w:pPr>
        <w:spacing w:after="0" w:line="264" w:lineRule="auto"/>
        <w:ind w:firstLine="567"/>
        <w:jc w:val="both"/>
        <w:rPr>
          <w:rFonts w:asciiTheme="majorHAnsi" w:hAnsiTheme="majorHAnsi" w:cstheme="majorHAnsi"/>
          <w:sz w:val="28"/>
          <w:szCs w:val="28"/>
        </w:rPr>
      </w:pPr>
      <w:r w:rsidRPr="00362798">
        <w:rPr>
          <w:rFonts w:asciiTheme="majorHAnsi" w:hAnsiTheme="majorHAnsi" w:cstheme="majorHAnsi"/>
          <w:sz w:val="28"/>
          <w:szCs w:val="28"/>
        </w:rPr>
        <w:t>Căn cứ yêu cầu bảo đảm sức khỏe của phạm nhân trong quá trình giam giữ, lao động, học tập tại nơi chấp hành án và điều kiện thực tế, Giám thị trại giam, Giám thị trại tạm giam có thể quyết định hoán đổi các loại thực phẩm, nguyên liệu, gia vị quy định tại khoản này bằng các loại thực phẩm khác có giá trị tương đương, bảo đảm phạm nhân được sử dụng hết tiêu chuẩn, định lượng theo quy định.</w:t>
      </w:r>
    </w:p>
    <w:p w:rsidR="00D35544" w:rsidRPr="00362798" w:rsidRDefault="00D35544" w:rsidP="00362798">
      <w:pPr>
        <w:spacing w:after="0" w:line="264" w:lineRule="auto"/>
        <w:ind w:firstLine="720"/>
        <w:jc w:val="both"/>
        <w:rPr>
          <w:rFonts w:asciiTheme="majorHAnsi" w:hAnsiTheme="majorHAnsi" w:cstheme="majorHAnsi"/>
          <w:sz w:val="28"/>
          <w:szCs w:val="28"/>
        </w:rPr>
      </w:pPr>
      <w:bookmarkStart w:id="12" w:name="dieu_9"/>
      <w:bookmarkEnd w:id="8"/>
      <w:r w:rsidRPr="00362798">
        <w:rPr>
          <w:rFonts w:asciiTheme="majorHAnsi" w:hAnsiTheme="majorHAnsi" w:cstheme="majorHAnsi"/>
          <w:bCs/>
          <w:sz w:val="28"/>
          <w:szCs w:val="28"/>
        </w:rPr>
        <w:t>Khoản 1, khoản 2 Điều 9</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bCs/>
          <w:sz w:val="28"/>
          <w:szCs w:val="28"/>
        </w:rPr>
        <w:t xml:space="preserve"> quy định chế độ đối với phạm nhân nữ có thai, nuôi con dưới 36 tháng tuổi và chế độ đối với trẻ em ở cùng mẹ trong cơ sở giam giữ phạm nhân</w:t>
      </w:r>
      <w:bookmarkEnd w:id="12"/>
      <w:r w:rsidRPr="00362798">
        <w:rPr>
          <w:rFonts w:asciiTheme="majorHAnsi" w:hAnsiTheme="majorHAnsi" w:cstheme="majorHAnsi"/>
          <w:bCs/>
          <w:sz w:val="28"/>
          <w:szCs w:val="28"/>
        </w:rPr>
        <w:t xml:space="preserve"> như sau:</w:t>
      </w:r>
    </w:p>
    <w:p w:rsidR="00D35544" w:rsidRPr="00362798" w:rsidRDefault="00D35544" w:rsidP="00362798">
      <w:pPr>
        <w:spacing w:after="0" w:line="264" w:lineRule="auto"/>
        <w:ind w:firstLine="720"/>
        <w:jc w:val="both"/>
        <w:rPr>
          <w:rFonts w:asciiTheme="majorHAnsi" w:hAnsiTheme="majorHAnsi" w:cstheme="majorHAnsi"/>
          <w:sz w:val="28"/>
          <w:szCs w:val="28"/>
        </w:rPr>
      </w:pPr>
      <w:r w:rsidRPr="00362798">
        <w:rPr>
          <w:rFonts w:asciiTheme="majorHAnsi" w:hAnsiTheme="majorHAnsi" w:cstheme="majorHAnsi"/>
          <w:sz w:val="28"/>
          <w:szCs w:val="28"/>
        </w:rPr>
        <w:t xml:space="preserve">1. Phạm nhân nữ trong thời gian mang thai, nghỉ sinh con hoặc đang nuôi con dưới 36 tháng tuổi trong cơ sở giam giữ phạm nhân thì tổng định lượng ăn bằng 02 lần tiêu chuẩn ăn ngày thường so với định lượng quy định tại </w:t>
      </w:r>
      <w:bookmarkStart w:id="13" w:name="tc_1"/>
      <w:r w:rsidRPr="00362798">
        <w:rPr>
          <w:rFonts w:asciiTheme="majorHAnsi" w:hAnsiTheme="majorHAnsi" w:cstheme="majorHAnsi"/>
          <w:sz w:val="28"/>
          <w:szCs w:val="28"/>
        </w:rPr>
        <w:t xml:space="preserve">khoản 1 Điều 4 </w:t>
      </w:r>
      <w:bookmarkEnd w:id="13"/>
      <w:r w:rsidRPr="00362798">
        <w:rPr>
          <w:rFonts w:asciiTheme="majorHAnsi" w:hAnsiTheme="majorHAnsi" w:cstheme="majorHAnsi"/>
          <w:iCs/>
          <w:sz w:val="28"/>
          <w:szCs w:val="28"/>
          <w:lang w:val="vi-VN"/>
        </w:rPr>
        <w:t xml:space="preserve">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bCs/>
          <w:sz w:val="28"/>
          <w:szCs w:val="28"/>
        </w:rPr>
        <w:t xml:space="preserve"> </w:t>
      </w:r>
      <w:r w:rsidRPr="00362798">
        <w:rPr>
          <w:rFonts w:asciiTheme="majorHAnsi" w:hAnsiTheme="majorHAnsi" w:cstheme="majorHAnsi"/>
          <w:sz w:val="28"/>
          <w:szCs w:val="28"/>
        </w:rPr>
        <w:t>nêu trên và được hoán đổi theo chỉ định của y sĩ hoặc bác sĩ; phạm nhân nữ sinh con trong trại giam được cấp các đồ dùng cần thiết cho việc chăm sóc trẻ sơ sinh tương đương 01 tháng định lượng ăn của trẻ em là con phạm nhân theo quy định tại khoản 2 dưới đây. Trường hợp phạm nhân nữ có thai không được tạm đình chỉ chấp hành án phạt tù thì được bố trí chỗ nằm 03 m</w:t>
      </w:r>
      <w:r w:rsidRPr="00362798">
        <w:rPr>
          <w:rFonts w:asciiTheme="majorHAnsi" w:hAnsiTheme="majorHAnsi" w:cstheme="majorHAnsi"/>
          <w:sz w:val="28"/>
          <w:szCs w:val="28"/>
          <w:vertAlign w:val="superscript"/>
        </w:rPr>
        <w:t>2</w:t>
      </w:r>
      <w:r w:rsidRPr="00362798">
        <w:rPr>
          <w:rFonts w:asciiTheme="majorHAnsi" w:hAnsiTheme="majorHAnsi" w:cstheme="majorHAnsi"/>
          <w:sz w:val="28"/>
          <w:szCs w:val="28"/>
        </w:rPr>
        <w:t>/phạm nhân; được khám thai định kỳ ít nhất 01 lần/tháng, trường hợp thai kỳ có nguy cơ cao hoặc theo chỉ định của bác sĩ thì được tăng số lần khám phù hợp; được bố trí làm công việc nhẹ, không độc hại, không tiếp xúc hóa chất, không làm việc trong môi trường nhiệt độ cao và giảm thời gian lao động hằng ngày ít nhất 01 giờ so với chế độ lao động chung.</w:t>
      </w:r>
    </w:p>
    <w:p w:rsidR="000800D7" w:rsidRPr="00362798" w:rsidRDefault="00D35544" w:rsidP="00362798">
      <w:pPr>
        <w:spacing w:after="0" w:line="264" w:lineRule="auto"/>
        <w:ind w:firstLine="709"/>
        <w:jc w:val="both"/>
        <w:rPr>
          <w:rFonts w:asciiTheme="majorHAnsi" w:hAnsiTheme="majorHAnsi" w:cstheme="majorHAnsi"/>
          <w:sz w:val="28"/>
          <w:szCs w:val="28"/>
        </w:rPr>
      </w:pPr>
      <w:r w:rsidRPr="00362798">
        <w:rPr>
          <w:rFonts w:asciiTheme="majorHAnsi" w:hAnsiTheme="majorHAnsi" w:cstheme="majorHAnsi"/>
          <w:sz w:val="28"/>
          <w:szCs w:val="28"/>
        </w:rPr>
        <w:lastRenderedPageBreak/>
        <w:t>2. Chế độ ăn của trẻ em dưới 36 tháng tuổi là con của phạm nhân ở cùng mẹ trong cơ sở giam giữ phạm nhân được hưởng như đối với trẻ em dưới 04 tuổi tại cơ sở trợ giúp xã hội theo quy định của pháp luật hiện hành; ngày lễ, Tết theo quy định của pháp luật trẻ em được hưởng chế độ ăn bằng 05 lần ngày thường, ngày Quốc tế Thiếu nhi (ngày 01 tháng 6 dương lịch), Tết Trung thu (ngày 15 tháng 8 âm lịch) được hưởng chế độ ăn bằng 02 lần ngày thường. Ngoài chế độ ăn hằng ngày nêu trên, mỗi tháng trẻ em được hỗ trợ bổ sung sữa và đồ dùng sinh hoạt cần thiết trị giá tương đương 50 kg gạo tẻ/trẻ em. Căn cứ vào lứa tuổi của trẻ và điều kiện thực tế, Giám thị trại giam, Giám thị trại tạm giam hoán đổi định lượng chế độ ăn cho phù hợp với nhu cầu dinh dưỡng của trẻ em ở cùng mẹ trong cơ sở giam giữ phạm nhân hoặc quy đổi thành tiền và gửi lưu ký để mẹ trẻ em sử dụng trong việc chăm sóc, nuôi dưỡng.</w:t>
      </w:r>
    </w:p>
    <w:p w:rsidR="007C1C9C" w:rsidRDefault="000800D7" w:rsidP="00362798">
      <w:pPr>
        <w:spacing w:after="0" w:line="264" w:lineRule="auto"/>
        <w:ind w:firstLine="709"/>
        <w:jc w:val="both"/>
        <w:rPr>
          <w:rFonts w:asciiTheme="majorHAnsi" w:hAnsiTheme="majorHAnsi" w:cstheme="majorHAnsi"/>
          <w:color w:val="000000"/>
          <w:sz w:val="28"/>
          <w:szCs w:val="28"/>
          <w:lang w:val="vi-VN"/>
        </w:rPr>
      </w:pPr>
      <w:r w:rsidRPr="00362798">
        <w:rPr>
          <w:rFonts w:asciiTheme="majorHAnsi" w:hAnsiTheme="majorHAnsi" w:cstheme="majorHAnsi"/>
          <w:sz w:val="28"/>
          <w:szCs w:val="28"/>
        </w:rPr>
        <w:t>Như vậy</w:t>
      </w:r>
      <w:r w:rsidR="007C1C9C" w:rsidRPr="00362798">
        <w:rPr>
          <w:rFonts w:asciiTheme="majorHAnsi" w:hAnsiTheme="majorHAnsi" w:cstheme="majorHAnsi"/>
          <w:color w:val="000000"/>
          <w:sz w:val="28"/>
          <w:szCs w:val="28"/>
          <w:lang w:val="vi-VN"/>
        </w:rPr>
        <w:t xml:space="preserve">, </w:t>
      </w:r>
      <w:r w:rsidRPr="00362798">
        <w:rPr>
          <w:rFonts w:asciiTheme="majorHAnsi" w:hAnsiTheme="majorHAnsi" w:cstheme="majorHAnsi"/>
          <w:color w:val="000000"/>
          <w:sz w:val="28"/>
          <w:szCs w:val="28"/>
        </w:rPr>
        <w:t>p</w:t>
      </w:r>
      <w:r w:rsidRPr="00362798">
        <w:rPr>
          <w:rFonts w:asciiTheme="majorHAnsi" w:hAnsiTheme="majorHAnsi" w:cstheme="majorHAnsi"/>
          <w:sz w:val="28"/>
          <w:szCs w:val="28"/>
        </w:rPr>
        <w:t>hạm nhân nữ trong thời gian nuôi con nhỏ thì chế độ ăn được đảm bảo như viện dẫn trên</w:t>
      </w:r>
      <w:r w:rsidR="007C1C9C" w:rsidRPr="00362798">
        <w:rPr>
          <w:rFonts w:asciiTheme="majorHAnsi" w:hAnsiTheme="majorHAnsi" w:cstheme="majorHAnsi"/>
          <w:color w:val="000000"/>
          <w:sz w:val="28"/>
          <w:szCs w:val="28"/>
          <w:lang w:val="vi-VN"/>
        </w:rPr>
        <w:t>.</w:t>
      </w:r>
    </w:p>
    <w:p w:rsidR="00362798" w:rsidRPr="00362798" w:rsidRDefault="00362798" w:rsidP="00362798">
      <w:pPr>
        <w:spacing w:after="0" w:line="264" w:lineRule="auto"/>
        <w:ind w:firstLine="709"/>
        <w:jc w:val="both"/>
        <w:rPr>
          <w:rFonts w:asciiTheme="majorHAnsi" w:hAnsiTheme="majorHAnsi" w:cstheme="majorHAnsi"/>
          <w:sz w:val="28"/>
          <w:szCs w:val="28"/>
        </w:rPr>
      </w:pPr>
    </w:p>
    <w:p w:rsidR="00621097" w:rsidRPr="00362798" w:rsidRDefault="00362798" w:rsidP="00362798">
      <w:pPr>
        <w:spacing w:after="0" w:line="264" w:lineRule="auto"/>
        <w:ind w:firstLine="709"/>
        <w:jc w:val="both"/>
        <w:rPr>
          <w:rFonts w:asciiTheme="majorHAnsi" w:hAnsiTheme="majorHAnsi" w:cstheme="majorHAnsi"/>
          <w:b/>
          <w:sz w:val="28"/>
          <w:szCs w:val="28"/>
          <w:lang w:val="vi-VN"/>
        </w:rPr>
      </w:pPr>
      <w:r w:rsidRPr="00362798">
        <w:rPr>
          <w:rFonts w:asciiTheme="majorHAnsi" w:hAnsiTheme="majorHAnsi" w:cstheme="majorHAnsi"/>
          <w:b/>
          <w:color w:val="000000"/>
          <w:sz w:val="28"/>
          <w:szCs w:val="28"/>
          <w:lang w:val="vi-VN"/>
        </w:rPr>
        <w:t>7</w:t>
      </w:r>
      <w:r w:rsidR="00621097" w:rsidRPr="00362798">
        <w:rPr>
          <w:rFonts w:asciiTheme="majorHAnsi" w:hAnsiTheme="majorHAnsi" w:cstheme="majorHAnsi"/>
          <w:b/>
          <w:color w:val="000000"/>
          <w:sz w:val="28"/>
          <w:szCs w:val="28"/>
          <w:lang w:val="vi-VN"/>
        </w:rPr>
        <w:t xml:space="preserve">. </w:t>
      </w:r>
      <w:r w:rsidR="00723F34" w:rsidRPr="00362798">
        <w:rPr>
          <w:rFonts w:asciiTheme="majorHAnsi" w:hAnsiTheme="majorHAnsi" w:cstheme="majorHAnsi"/>
          <w:b/>
          <w:color w:val="000000"/>
          <w:sz w:val="28"/>
          <w:szCs w:val="28"/>
          <w:lang w:val="vi-VN"/>
        </w:rPr>
        <w:t>Chị</w:t>
      </w:r>
      <w:r w:rsidR="00062A1D" w:rsidRPr="00362798">
        <w:rPr>
          <w:rFonts w:asciiTheme="majorHAnsi" w:hAnsiTheme="majorHAnsi" w:cstheme="majorHAnsi"/>
          <w:b/>
          <w:color w:val="000000"/>
          <w:sz w:val="28"/>
          <w:szCs w:val="28"/>
          <w:lang w:val="vi-VN"/>
        </w:rPr>
        <w:t xml:space="preserve"> Hương xã ĐĐ, thành phố Huế hỏi: </w:t>
      </w:r>
      <w:r w:rsidR="00062A1D" w:rsidRPr="00362798">
        <w:rPr>
          <w:rFonts w:asciiTheme="majorHAnsi" w:hAnsiTheme="majorHAnsi" w:cstheme="majorHAnsi"/>
          <w:b/>
          <w:sz w:val="28"/>
          <w:szCs w:val="28"/>
          <w:lang w:val="vi-VN"/>
        </w:rPr>
        <w:t xml:space="preserve">Trẻ em dưới 36 tháng tuổi là con của phạm nhân ở cùng mẹ trong cơ sở giam giữ phạm nhân được </w:t>
      </w:r>
      <w:r w:rsidR="004A325E" w:rsidRPr="00362798">
        <w:rPr>
          <w:rFonts w:asciiTheme="majorHAnsi" w:hAnsiTheme="majorHAnsi" w:cstheme="majorHAnsi"/>
          <w:b/>
          <w:sz w:val="28"/>
          <w:szCs w:val="28"/>
          <w:lang w:val="vi-VN"/>
        </w:rPr>
        <w:t xml:space="preserve">cấp chế độ mặc, </w:t>
      </w:r>
      <w:r w:rsidR="00062A1D" w:rsidRPr="00362798">
        <w:rPr>
          <w:rFonts w:asciiTheme="majorHAnsi" w:hAnsiTheme="majorHAnsi" w:cstheme="majorHAnsi"/>
          <w:b/>
          <w:sz w:val="28"/>
          <w:szCs w:val="28"/>
          <w:lang w:val="vi-VN"/>
        </w:rPr>
        <w:t>thẻ bảo hiểm y tế, chăm sóc y tế, khám chữa bệnh</w:t>
      </w:r>
      <w:r w:rsidR="00062A1D" w:rsidRPr="00362798">
        <w:rPr>
          <w:rFonts w:asciiTheme="majorHAnsi" w:hAnsiTheme="majorHAnsi" w:cstheme="majorHAnsi"/>
          <w:b/>
          <w:color w:val="000000"/>
          <w:sz w:val="28"/>
          <w:szCs w:val="28"/>
          <w:lang w:val="vi-VN"/>
        </w:rPr>
        <w:t xml:space="preserve"> </w:t>
      </w:r>
      <w:r w:rsidR="004A325E" w:rsidRPr="00362798">
        <w:rPr>
          <w:rFonts w:asciiTheme="majorHAnsi" w:hAnsiTheme="majorHAnsi" w:cstheme="majorHAnsi"/>
          <w:b/>
          <w:color w:val="000000"/>
          <w:sz w:val="28"/>
          <w:szCs w:val="28"/>
          <w:lang w:val="vi-VN"/>
        </w:rPr>
        <w:t>được quy định như thế nào</w:t>
      </w:r>
      <w:r w:rsidR="00621097" w:rsidRPr="00362798">
        <w:rPr>
          <w:rFonts w:asciiTheme="majorHAnsi" w:hAnsiTheme="majorHAnsi" w:cstheme="majorHAnsi"/>
          <w:b/>
          <w:sz w:val="28"/>
          <w:szCs w:val="28"/>
          <w:lang w:val="vi-VN"/>
        </w:rPr>
        <w:t>?</w:t>
      </w:r>
    </w:p>
    <w:p w:rsidR="00EA241C" w:rsidRPr="00362798" w:rsidRDefault="00723F34" w:rsidP="00362798">
      <w:pPr>
        <w:spacing w:after="0" w:line="264" w:lineRule="auto"/>
        <w:ind w:firstLine="720"/>
        <w:jc w:val="both"/>
        <w:rPr>
          <w:rFonts w:asciiTheme="majorHAnsi" w:hAnsiTheme="majorHAnsi" w:cstheme="majorHAnsi"/>
          <w:iCs/>
          <w:sz w:val="28"/>
          <w:szCs w:val="28"/>
          <w:lang w:val="vi-VN"/>
        </w:rPr>
      </w:pPr>
      <w:r w:rsidRPr="00362798">
        <w:rPr>
          <w:rFonts w:asciiTheme="majorHAnsi" w:hAnsiTheme="majorHAnsi" w:cstheme="majorHAnsi"/>
          <w:bCs/>
          <w:sz w:val="28"/>
          <w:szCs w:val="28"/>
          <w:lang w:val="vi-VN"/>
        </w:rPr>
        <w:t>Khoản 3</w:t>
      </w:r>
      <w:r w:rsidR="00EA241C" w:rsidRPr="00362798">
        <w:rPr>
          <w:rFonts w:asciiTheme="majorHAnsi" w:hAnsiTheme="majorHAnsi" w:cstheme="majorHAnsi"/>
          <w:bCs/>
          <w:sz w:val="28"/>
          <w:szCs w:val="28"/>
          <w:lang w:val="vi-VN"/>
        </w:rPr>
        <w:t>, khoản 4</w:t>
      </w:r>
      <w:r w:rsidRPr="00362798">
        <w:rPr>
          <w:rFonts w:asciiTheme="majorHAnsi" w:hAnsiTheme="majorHAnsi" w:cstheme="majorHAnsi"/>
          <w:bCs/>
          <w:sz w:val="28"/>
          <w:szCs w:val="28"/>
          <w:lang w:val="vi-VN"/>
        </w:rPr>
        <w:t xml:space="preserve"> Điều 9</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00EA241C" w:rsidRPr="00362798">
        <w:rPr>
          <w:rFonts w:asciiTheme="majorHAnsi" w:hAnsiTheme="majorHAnsi" w:cstheme="majorHAnsi"/>
          <w:iCs/>
          <w:sz w:val="28"/>
          <w:szCs w:val="28"/>
          <w:lang w:val="vi-VN"/>
        </w:rPr>
        <w:t xml:space="preserve"> như sau:</w:t>
      </w:r>
    </w:p>
    <w:p w:rsidR="00992148" w:rsidRPr="00362798" w:rsidRDefault="00EA241C"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bCs/>
          <w:sz w:val="28"/>
          <w:szCs w:val="28"/>
          <w:lang w:val="vi-VN"/>
        </w:rPr>
        <w:t>3.</w:t>
      </w:r>
      <w:r w:rsidR="00723F34" w:rsidRPr="00362798">
        <w:rPr>
          <w:rFonts w:asciiTheme="majorHAnsi" w:hAnsiTheme="majorHAnsi" w:cstheme="majorHAnsi"/>
          <w:bCs/>
          <w:sz w:val="28"/>
          <w:szCs w:val="28"/>
          <w:lang w:val="vi-VN"/>
        </w:rPr>
        <w:t xml:space="preserve"> </w:t>
      </w:r>
      <w:r w:rsidRPr="00362798">
        <w:rPr>
          <w:rFonts w:asciiTheme="majorHAnsi" w:hAnsiTheme="majorHAnsi" w:cstheme="majorHAnsi"/>
          <w:bCs/>
          <w:sz w:val="28"/>
          <w:szCs w:val="28"/>
          <w:lang w:val="vi-VN"/>
        </w:rPr>
        <w:t>T</w:t>
      </w:r>
      <w:r w:rsidR="00992148" w:rsidRPr="00362798">
        <w:rPr>
          <w:rFonts w:asciiTheme="majorHAnsi" w:hAnsiTheme="majorHAnsi" w:cstheme="majorHAnsi"/>
          <w:sz w:val="28"/>
          <w:szCs w:val="28"/>
          <w:lang w:val="vi-VN"/>
        </w:rPr>
        <w:t>rẻ em dưới 36 tháng tuổi là con của phạm nhân ở cùng mẹ trong cơ sở giam giữ phạm nhân được cấp:</w:t>
      </w:r>
    </w:p>
    <w:p w:rsidR="00992148" w:rsidRPr="00362798" w:rsidRDefault="00992148"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a) 04 khăn mặt/năm;</w:t>
      </w:r>
    </w:p>
    <w:p w:rsidR="00992148" w:rsidRPr="00362798" w:rsidRDefault="00992148"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b) 02 kg xà phòng/năm;</w:t>
      </w:r>
    </w:p>
    <w:p w:rsidR="00992148" w:rsidRPr="00362798" w:rsidRDefault="00992148"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c) 04 bộ quần áo bằng vải thường/năm;</w:t>
      </w:r>
    </w:p>
    <w:p w:rsidR="00992148" w:rsidRPr="00362798" w:rsidRDefault="00992148"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d) 01 màn phù hợp với lứa tuổi/03 năm;</w:t>
      </w:r>
    </w:p>
    <w:p w:rsidR="00992148" w:rsidRPr="00362798" w:rsidRDefault="00992148"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đ) 02 đôi dép/năm;</w:t>
      </w:r>
    </w:p>
    <w:p w:rsidR="00992148" w:rsidRPr="00362798" w:rsidRDefault="00992148"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e) 01 chăn phù hợp với lứa tuổi và khí hậu vùng miền/03 năm;</w:t>
      </w:r>
    </w:p>
    <w:p w:rsidR="00992148" w:rsidRPr="00362798" w:rsidRDefault="00992148"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g) 02 bộ quần áo ấm/01 năm phù hợp với lứa tuổi và khí hậu vùng miền.</w:t>
      </w:r>
    </w:p>
    <w:p w:rsidR="00F54CE0" w:rsidRPr="00362798" w:rsidRDefault="0099214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4. Trẻ em dưới 36 tháng tuổi là con của phạm nhân ở cùng mẹ trong cơ sở giam giữ phạm nhân được cấp thẻ bảo hiểm y tế, chăm sóc y tế, khám chữa bệnh theo quy định của </w:t>
      </w:r>
      <w:bookmarkStart w:id="14" w:name="tvpllink_ksrkxhvwpr"/>
      <w:r w:rsidRPr="00362798">
        <w:rPr>
          <w:rFonts w:asciiTheme="majorHAnsi" w:hAnsiTheme="majorHAnsi" w:cstheme="majorHAnsi"/>
          <w:sz w:val="28"/>
          <w:szCs w:val="28"/>
          <w:lang w:val="vi-VN"/>
        </w:rPr>
        <w:t>Luật Trẻ em</w:t>
      </w:r>
      <w:bookmarkEnd w:id="14"/>
      <w:r w:rsidRPr="00362798">
        <w:rPr>
          <w:rFonts w:asciiTheme="majorHAnsi" w:hAnsiTheme="majorHAnsi" w:cstheme="majorHAnsi"/>
          <w:sz w:val="28"/>
          <w:szCs w:val="28"/>
          <w:lang w:val="vi-VN"/>
        </w:rPr>
        <w:t xml:space="preserve"> và </w:t>
      </w:r>
      <w:bookmarkStart w:id="15" w:name="tvpllink_iogwzjxiui"/>
      <w:r w:rsidRPr="00362798">
        <w:rPr>
          <w:rFonts w:asciiTheme="majorHAnsi" w:hAnsiTheme="majorHAnsi" w:cstheme="majorHAnsi"/>
          <w:sz w:val="28"/>
          <w:szCs w:val="28"/>
          <w:lang w:val="vi-VN"/>
        </w:rPr>
        <w:t>Luật Bảo hiểm y tế</w:t>
      </w:r>
      <w:bookmarkEnd w:id="15"/>
      <w:r w:rsidRPr="00362798">
        <w:rPr>
          <w:rFonts w:asciiTheme="majorHAnsi" w:hAnsiTheme="majorHAnsi" w:cstheme="majorHAnsi"/>
          <w:sz w:val="28"/>
          <w:szCs w:val="28"/>
          <w:lang w:val="vi-VN"/>
        </w:rPr>
        <w:t>. Trường hợp bị bệnh nặng vượt quá khả năng điều trị của bệnh xá, cơ sở giam giữ phạm nhân làm thủ tục chuyển đến cơ sở khám bệnh, chữa bệnh của Nhà nước để điều trị, Giám thị trại giam, Giám thị trại tạm giam quyết định việc trích xuất và áp giải phạm nhân là mẹ của trẻ đi cùng để chăm sóc. Tiền thuốc chữa bệnh thông thường, vật tư y tế tại cơ sở giam giữ phạm nhân được cấp không quá 05 kg gạo tẻ/trẻ em/tháng.</w:t>
      </w:r>
    </w:p>
    <w:p w:rsidR="00621097" w:rsidRPr="00362798" w:rsidRDefault="00992148"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Cơ sở giam giữ phạm nhân có trách nhiệm thanh toán phần chi phí khám bệnh, chữa bệnh cho trẻ em dưới 36 tháng tuổi ở cùng mẹ vượt quá định mức chi trả của bảo hiểm y tế theo quy định; kinh phí khám bệnh, chữa bệnh do ngân sách nhà nước cấp. Trường hợp trẻ em dưới 36 tháng tuổi ở cùng mẹ trong cơ sở giam giữ phạm nhân chết thì kinh phí mai táng được thực hiện theo quy định.</w:t>
      </w:r>
    </w:p>
    <w:p w:rsidR="00DA4945" w:rsidRPr="00362798" w:rsidRDefault="004A325E"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lastRenderedPageBreak/>
        <w:t>Như vậy, trẻ em dưới 36 tháng tuổi là con của phạm nhân ở cùng mẹ trong cơ sở giam giữ phạm nhân được cấp chế độ mặc, thẻ bảo hiểm y tế, chăm sóc y tế, khám chữa bệnh</w:t>
      </w:r>
      <w:r w:rsidRPr="00362798">
        <w:rPr>
          <w:rFonts w:asciiTheme="majorHAnsi" w:hAnsiTheme="majorHAnsi" w:cstheme="majorHAnsi"/>
          <w:color w:val="000000"/>
          <w:sz w:val="28"/>
          <w:szCs w:val="28"/>
          <w:lang w:val="vi-VN"/>
        </w:rPr>
        <w:t xml:space="preserve"> được quy định như viện dẫn trên</w:t>
      </w:r>
      <w:r w:rsidR="005A5F7A" w:rsidRPr="00362798">
        <w:rPr>
          <w:rFonts w:asciiTheme="majorHAnsi" w:hAnsiTheme="majorHAnsi" w:cstheme="majorHAnsi"/>
          <w:sz w:val="28"/>
          <w:szCs w:val="28"/>
          <w:lang w:val="vi-VN"/>
        </w:rPr>
        <w:t>.</w:t>
      </w:r>
    </w:p>
    <w:p w:rsidR="00655380" w:rsidRPr="00362798" w:rsidRDefault="00655380" w:rsidP="00362798">
      <w:pPr>
        <w:spacing w:after="0" w:line="264" w:lineRule="auto"/>
        <w:ind w:firstLine="709"/>
        <w:jc w:val="both"/>
        <w:rPr>
          <w:rFonts w:asciiTheme="majorHAnsi" w:hAnsiTheme="majorHAnsi" w:cstheme="majorHAnsi"/>
          <w:sz w:val="28"/>
          <w:szCs w:val="28"/>
          <w:lang w:val="vi-VN"/>
        </w:rPr>
      </w:pPr>
    </w:p>
    <w:p w:rsidR="005A5F7A" w:rsidRPr="00362798" w:rsidRDefault="00362798" w:rsidP="00362798">
      <w:pPr>
        <w:spacing w:after="0" w:line="264" w:lineRule="auto"/>
        <w:ind w:firstLine="709"/>
        <w:jc w:val="both"/>
        <w:rPr>
          <w:rFonts w:asciiTheme="majorHAnsi" w:hAnsiTheme="majorHAnsi" w:cstheme="majorHAnsi"/>
          <w:b/>
          <w:sz w:val="28"/>
          <w:szCs w:val="28"/>
          <w:lang w:val="vi-VN"/>
        </w:rPr>
      </w:pPr>
      <w:r w:rsidRPr="00362798">
        <w:rPr>
          <w:rFonts w:asciiTheme="majorHAnsi" w:hAnsiTheme="majorHAnsi" w:cstheme="majorHAnsi"/>
          <w:b/>
          <w:sz w:val="28"/>
          <w:szCs w:val="28"/>
          <w:lang w:val="vi-VN"/>
        </w:rPr>
        <w:t>8</w:t>
      </w:r>
      <w:r w:rsidR="005A5F7A" w:rsidRPr="00362798">
        <w:rPr>
          <w:rFonts w:asciiTheme="majorHAnsi" w:hAnsiTheme="majorHAnsi" w:cstheme="majorHAnsi"/>
          <w:b/>
          <w:sz w:val="28"/>
          <w:szCs w:val="28"/>
          <w:lang w:val="vi-VN"/>
        </w:rPr>
        <w:t xml:space="preserve">. Anh </w:t>
      </w:r>
      <w:r w:rsidR="009B07DE" w:rsidRPr="00362798">
        <w:rPr>
          <w:rFonts w:asciiTheme="majorHAnsi" w:hAnsiTheme="majorHAnsi" w:cstheme="majorHAnsi"/>
          <w:b/>
          <w:sz w:val="28"/>
          <w:szCs w:val="28"/>
          <w:lang w:val="vi-VN"/>
        </w:rPr>
        <w:t xml:space="preserve">Duẫn </w:t>
      </w:r>
      <w:r w:rsidR="005A5F7A" w:rsidRPr="00362798">
        <w:rPr>
          <w:rFonts w:asciiTheme="majorHAnsi" w:hAnsiTheme="majorHAnsi" w:cstheme="majorHAnsi"/>
          <w:b/>
          <w:sz w:val="28"/>
          <w:szCs w:val="28"/>
          <w:lang w:val="vi-VN"/>
        </w:rPr>
        <w:t xml:space="preserve">ở phường </w:t>
      </w:r>
      <w:r w:rsidR="009B07DE" w:rsidRPr="00362798">
        <w:rPr>
          <w:rFonts w:asciiTheme="majorHAnsi" w:hAnsiTheme="majorHAnsi" w:cstheme="majorHAnsi"/>
          <w:b/>
          <w:sz w:val="28"/>
          <w:szCs w:val="28"/>
          <w:lang w:val="vi-VN"/>
        </w:rPr>
        <w:t>HC</w:t>
      </w:r>
      <w:r w:rsidR="005A5F7A" w:rsidRPr="00362798">
        <w:rPr>
          <w:rFonts w:asciiTheme="majorHAnsi" w:hAnsiTheme="majorHAnsi" w:cstheme="majorHAnsi"/>
          <w:b/>
          <w:sz w:val="28"/>
          <w:szCs w:val="28"/>
          <w:lang w:val="vi-VN"/>
        </w:rPr>
        <w:t xml:space="preserve">, thành phố Huế </w:t>
      </w:r>
      <w:r w:rsidR="009B07DE" w:rsidRPr="00362798">
        <w:rPr>
          <w:rFonts w:asciiTheme="majorHAnsi" w:hAnsiTheme="majorHAnsi" w:cstheme="majorHAnsi"/>
          <w:b/>
          <w:sz w:val="28"/>
          <w:szCs w:val="28"/>
          <w:lang w:val="vi-VN"/>
        </w:rPr>
        <w:t xml:space="preserve">cho biết anh trai tôi sắp hết thời gian chấp hành án phạt tù. Do đó, anh Duẫn </w:t>
      </w:r>
      <w:r w:rsidR="005A5F7A" w:rsidRPr="00362798">
        <w:rPr>
          <w:rFonts w:asciiTheme="majorHAnsi" w:hAnsiTheme="majorHAnsi" w:cstheme="majorHAnsi"/>
          <w:b/>
          <w:sz w:val="28"/>
          <w:szCs w:val="28"/>
          <w:lang w:val="vi-VN"/>
        </w:rPr>
        <w:t xml:space="preserve">hỏi: </w:t>
      </w:r>
      <w:r w:rsidR="009B07DE" w:rsidRPr="00362798">
        <w:rPr>
          <w:rFonts w:asciiTheme="majorHAnsi" w:hAnsiTheme="majorHAnsi" w:cstheme="majorHAnsi"/>
          <w:b/>
          <w:bCs/>
          <w:sz w:val="28"/>
          <w:szCs w:val="28"/>
          <w:lang w:val="vi-VN"/>
        </w:rPr>
        <w:t xml:space="preserve">Tiền tàu, xe và tiền ăn cho phạm nhân sau khi chấp hành xong án phạt tù trở về nơi cư trú </w:t>
      </w:r>
      <w:r w:rsidR="00D02EDC" w:rsidRPr="00362798">
        <w:rPr>
          <w:rFonts w:asciiTheme="majorHAnsi" w:hAnsiTheme="majorHAnsi" w:cstheme="majorHAnsi"/>
          <w:b/>
          <w:bCs/>
          <w:sz w:val="28"/>
          <w:szCs w:val="28"/>
          <w:lang w:val="vi-VN"/>
        </w:rPr>
        <w:t>có được nhà nước cấp không</w:t>
      </w:r>
      <w:r w:rsidR="005A5F7A" w:rsidRPr="00362798">
        <w:rPr>
          <w:rFonts w:asciiTheme="majorHAnsi" w:hAnsiTheme="majorHAnsi" w:cstheme="majorHAnsi"/>
          <w:b/>
          <w:sz w:val="28"/>
          <w:szCs w:val="28"/>
          <w:lang w:val="vi-VN"/>
        </w:rPr>
        <w:t>?</w:t>
      </w:r>
    </w:p>
    <w:p w:rsidR="007F2492" w:rsidRPr="00362798" w:rsidRDefault="007F2492" w:rsidP="00362798">
      <w:pPr>
        <w:spacing w:after="0" w:line="264" w:lineRule="auto"/>
        <w:ind w:firstLine="709"/>
        <w:jc w:val="both"/>
        <w:rPr>
          <w:rFonts w:asciiTheme="majorHAnsi" w:hAnsiTheme="majorHAnsi" w:cstheme="majorHAnsi"/>
          <w:sz w:val="28"/>
          <w:szCs w:val="28"/>
          <w:lang w:val="vi-VN"/>
        </w:rPr>
      </w:pPr>
      <w:bookmarkStart w:id="16" w:name="dieu_11"/>
      <w:r w:rsidRPr="00362798">
        <w:rPr>
          <w:rFonts w:asciiTheme="majorHAnsi" w:hAnsiTheme="majorHAnsi" w:cstheme="majorHAnsi"/>
          <w:bCs/>
          <w:sz w:val="28"/>
          <w:szCs w:val="28"/>
          <w:lang w:val="vi-VN"/>
        </w:rPr>
        <w:t>Điều 11</w:t>
      </w:r>
      <w:r w:rsidR="00D02EDC" w:rsidRPr="00362798">
        <w:rPr>
          <w:rFonts w:asciiTheme="majorHAnsi" w:hAnsiTheme="majorHAnsi" w:cstheme="majorHAnsi"/>
          <w:iCs/>
          <w:sz w:val="28"/>
          <w:szCs w:val="28"/>
          <w:lang w:val="vi-VN"/>
        </w:rPr>
        <w:t xml:space="preserve"> Nghị định </w:t>
      </w:r>
      <w:r w:rsidR="00D02EDC" w:rsidRPr="00362798">
        <w:rPr>
          <w:rFonts w:asciiTheme="majorHAnsi" w:hAnsiTheme="majorHAnsi" w:cstheme="majorHAnsi"/>
          <w:sz w:val="28"/>
          <w:szCs w:val="28"/>
          <w:lang w:val="vi-VN"/>
        </w:rPr>
        <w:t>số 170/2026/NĐ-CP</w:t>
      </w:r>
      <w:r w:rsidR="00D02EDC"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b/>
          <w:bCs/>
          <w:sz w:val="28"/>
          <w:szCs w:val="28"/>
          <w:lang w:val="vi-VN"/>
        </w:rPr>
        <w:t xml:space="preserve"> </w:t>
      </w:r>
      <w:r w:rsidR="00D02EDC" w:rsidRPr="00362798">
        <w:rPr>
          <w:rFonts w:asciiTheme="majorHAnsi" w:hAnsiTheme="majorHAnsi" w:cstheme="majorHAnsi"/>
          <w:bCs/>
          <w:sz w:val="28"/>
          <w:szCs w:val="28"/>
          <w:lang w:val="vi-VN"/>
        </w:rPr>
        <w:t>t</w:t>
      </w:r>
      <w:r w:rsidRPr="00362798">
        <w:rPr>
          <w:rFonts w:asciiTheme="majorHAnsi" w:hAnsiTheme="majorHAnsi" w:cstheme="majorHAnsi"/>
          <w:bCs/>
          <w:sz w:val="28"/>
          <w:szCs w:val="28"/>
          <w:lang w:val="vi-VN"/>
        </w:rPr>
        <w:t>iền tàu, xe và tiền ăn cho phạm nhân sau khi chấp hành xong án phạt tù trở về nơi cư trú hoặc nơi làm việc</w:t>
      </w:r>
      <w:bookmarkEnd w:id="16"/>
      <w:r w:rsidR="00D02EDC" w:rsidRPr="00362798">
        <w:rPr>
          <w:rFonts w:asciiTheme="majorHAnsi" w:hAnsiTheme="majorHAnsi" w:cstheme="majorHAnsi"/>
          <w:bCs/>
          <w:sz w:val="28"/>
          <w:szCs w:val="28"/>
          <w:lang w:val="vi-VN"/>
        </w:rPr>
        <w:t xml:space="preserve"> như sau:</w:t>
      </w:r>
    </w:p>
    <w:p w:rsidR="007F2492" w:rsidRPr="00362798" w:rsidRDefault="007F2492"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1. Phạm nhân sau khi chấp hành xong án phạt tù được ngân sách nhà nước bảo đảm tiền tàu, xe để trở về nơi cư trú hoặc nơi làm việc. Mức chi tiền tàu, xe được tính theo giá vé phương tiện giao thông công cộng thực tế từ cơ sở giam giữ phạm nhân đến nơi cư trú hoặc nơi làm việc của phạm nhân tại thời điểm phạm nhân chấp hành xong án phạt tù.</w:t>
      </w:r>
    </w:p>
    <w:p w:rsidR="007F2492" w:rsidRPr="006E6342" w:rsidRDefault="007F2492" w:rsidP="00362798">
      <w:pPr>
        <w:spacing w:after="0" w:line="264" w:lineRule="auto"/>
        <w:ind w:firstLine="709"/>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2. Trong thời gian đi đường trở về nơi cư trú hoặc nơi làm việc, phạm nhân được cấp tiền ăn. Mức chi tiền ăn một ngày đi đường bằng 02 lần mức tiền ăn bình quân một ngày của phạm nhân theo tiêu chuẩn định lượng do ngân sách nhà nước bảo đảm tại thời điểm phạm nhân chấp hành xong án phạt tù.</w:t>
      </w:r>
    </w:p>
    <w:p w:rsidR="00621097" w:rsidRPr="006E6342" w:rsidRDefault="007F2492" w:rsidP="00362798">
      <w:pPr>
        <w:spacing w:after="0" w:line="264" w:lineRule="auto"/>
        <w:ind w:firstLine="709"/>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3. Kinh phí chi trả tiền tàu, xe và tiền ăn trong thời gian đi đường được bố trí trong dự toán chi ngân sách hằng năm và thực hiện cấp phát cho phạm nhân vào ngày cuối cùng của thời hạn chấp hành án phạ</w:t>
      </w:r>
      <w:r w:rsidR="00D02EDC" w:rsidRPr="006E6342">
        <w:rPr>
          <w:rFonts w:asciiTheme="majorHAnsi" w:hAnsiTheme="majorHAnsi" w:cstheme="majorHAnsi"/>
          <w:sz w:val="28"/>
          <w:szCs w:val="28"/>
          <w:lang w:val="vi-VN"/>
        </w:rPr>
        <w:t>t tù.</w:t>
      </w:r>
    </w:p>
    <w:p w:rsidR="005A5F7A" w:rsidRDefault="00D02EDC"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Như vậy</w:t>
      </w:r>
      <w:r w:rsidR="005A5F7A" w:rsidRPr="00362798">
        <w:rPr>
          <w:rFonts w:asciiTheme="majorHAnsi" w:hAnsiTheme="majorHAnsi" w:cstheme="majorHAnsi"/>
          <w:sz w:val="28"/>
          <w:szCs w:val="28"/>
          <w:lang w:val="vi-VN"/>
        </w:rPr>
        <w:t xml:space="preserve">, </w:t>
      </w:r>
      <w:r w:rsidRPr="00362798">
        <w:rPr>
          <w:rFonts w:asciiTheme="majorHAnsi" w:hAnsiTheme="majorHAnsi" w:cstheme="majorHAnsi"/>
          <w:sz w:val="28"/>
          <w:szCs w:val="28"/>
          <w:lang w:val="vi-VN"/>
        </w:rPr>
        <w:t>phạm nhân sau khi chấp hành xong án phạt tù được ngân sách nhà nước bảo đảm tiền tàu, xe để trở về nơi cư trú</w:t>
      </w:r>
      <w:r w:rsidR="005A5F7A" w:rsidRPr="00362798">
        <w:rPr>
          <w:rFonts w:asciiTheme="majorHAnsi" w:hAnsiTheme="majorHAnsi" w:cstheme="majorHAnsi"/>
          <w:sz w:val="28"/>
          <w:szCs w:val="28"/>
          <w:lang w:val="vi-VN"/>
        </w:rPr>
        <w:t>.</w:t>
      </w:r>
    </w:p>
    <w:p w:rsidR="00362798" w:rsidRPr="00362798" w:rsidRDefault="00362798" w:rsidP="00362798">
      <w:pPr>
        <w:spacing w:after="0" w:line="264" w:lineRule="auto"/>
        <w:ind w:firstLine="709"/>
        <w:jc w:val="both"/>
        <w:rPr>
          <w:rFonts w:asciiTheme="majorHAnsi" w:hAnsiTheme="majorHAnsi" w:cstheme="majorHAnsi"/>
          <w:sz w:val="28"/>
          <w:szCs w:val="28"/>
          <w:lang w:val="vi-VN"/>
        </w:rPr>
      </w:pPr>
    </w:p>
    <w:p w:rsidR="00362798" w:rsidRPr="00362798" w:rsidRDefault="00362798" w:rsidP="00362798">
      <w:pPr>
        <w:spacing w:after="0" w:line="264" w:lineRule="auto"/>
        <w:ind w:firstLine="720"/>
        <w:jc w:val="both"/>
        <w:rPr>
          <w:rFonts w:asciiTheme="majorHAnsi" w:hAnsiTheme="majorHAnsi" w:cstheme="majorHAnsi"/>
          <w:b/>
          <w:sz w:val="28"/>
          <w:szCs w:val="28"/>
          <w:lang w:val="vi-VN"/>
        </w:rPr>
      </w:pPr>
      <w:r w:rsidRPr="00362798">
        <w:rPr>
          <w:rFonts w:asciiTheme="majorHAnsi" w:hAnsiTheme="majorHAnsi" w:cstheme="majorHAnsi"/>
          <w:b/>
          <w:sz w:val="28"/>
          <w:szCs w:val="28"/>
          <w:lang w:val="vi-VN"/>
        </w:rPr>
        <w:t>9. Anh Quốc ở phường PB, thành phố Huế</w:t>
      </w:r>
      <w:r w:rsidRPr="00362798">
        <w:rPr>
          <w:rFonts w:asciiTheme="majorHAnsi" w:hAnsiTheme="majorHAnsi" w:cstheme="majorHAnsi"/>
          <w:b/>
          <w:bCs/>
          <w:sz w:val="28"/>
          <w:szCs w:val="28"/>
          <w:lang w:val="vi-VN"/>
        </w:rPr>
        <w:t xml:space="preserve"> hỏi: </w:t>
      </w:r>
      <w:r w:rsidRPr="00362798">
        <w:rPr>
          <w:rFonts w:asciiTheme="majorHAnsi" w:hAnsiTheme="majorHAnsi" w:cstheme="majorHAnsi"/>
          <w:b/>
          <w:sz w:val="28"/>
          <w:szCs w:val="28"/>
          <w:lang w:val="vi-VN"/>
        </w:rPr>
        <w:t>Sau khi được đưa đến cơ sở giam giữ phạm nhân để chấp hành án phạt tù, phạm nhân được tham gia học tập, phổ biến các nội dung gì? Thời gian học tập, phổ biến là bao nhiêu ngày?</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bookmarkStart w:id="17" w:name="dieu_12"/>
      <w:r w:rsidRPr="00362798">
        <w:rPr>
          <w:rFonts w:asciiTheme="majorHAnsi" w:hAnsiTheme="majorHAnsi" w:cstheme="majorHAnsi"/>
          <w:bCs/>
          <w:sz w:val="28"/>
          <w:szCs w:val="28"/>
          <w:lang w:val="vi-VN"/>
        </w:rPr>
        <w:t>Điểm a, khoản 1 Điều 12</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bookmarkEnd w:id="17"/>
      <w:r w:rsidRPr="00362798">
        <w:rPr>
          <w:rFonts w:asciiTheme="majorHAnsi" w:hAnsiTheme="majorHAnsi" w:cstheme="majorHAnsi"/>
          <w:sz w:val="28"/>
          <w:szCs w:val="28"/>
          <w:lang w:val="vi-VN"/>
        </w:rPr>
        <w:t xml:space="preserve"> các cơ sở giam giữ phạm nhân tổ chức cho phạm nhân học tập đối với giai đoạn phạm nhân mới được đưa đến cơ sở giam giữ phạm nhân như sau:</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 Sau khi được đưa đến cơ sở giam giữ phạm nhân để chấp hành án phạt tù, phạm nhân được tham gia học tập, phổ biến các nội dung sau: Quyền và nghĩa vụ của phạm nhân; nội quy cơ sở giam giữ phạm nhân; quy định về đồ vật được đưa vào sử dụng và đồ vật cấm đưa vào cơ sở giam giữ phạm nhân; quy định nếp sống văn hóa, giao tiếp, ứng xử của phạm nhân; quy định về xếp loại chấp hành án phạt tù; các chế độ ăn, mặc, ở, sinh hoạt, chăm sóc y tế; chế độ lao động và sử dụng kết quả lao động của phạm nhân; chế độ sinh hoạt, văn hóa, văn nghệ, thể dục, thể thao, đọc sách báo, vui chơi giải trí và sử dụng kinh sách, bày tỏ niềm tin tín ngưỡng, tôn giáo; chế độ gặp, nhận </w:t>
      </w:r>
      <w:r w:rsidRPr="00362798">
        <w:rPr>
          <w:rFonts w:asciiTheme="majorHAnsi" w:hAnsiTheme="majorHAnsi" w:cstheme="majorHAnsi"/>
          <w:sz w:val="28"/>
          <w:szCs w:val="28"/>
          <w:lang w:val="vi-VN"/>
        </w:rPr>
        <w:lastRenderedPageBreak/>
        <w:t>quà, liên lạc với người thân thích; quy định về khen thưởng, xử lý phạm nhân vi phạm; một số nội dung về giá trị đạo đức, kỹ năng sống.</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-Thời gian học tập, phổ biến từ 04 đến 06 ngày kể từ ngày bắt đầu lớp học. Kết thúc lớp học, phạm nhân phải viết bản thu hoạch kết quả học tập; trường hợp phạm nhân là người già yếu, người khuyết tật không tự viết được hoặc không biết chữ thì nhờ phạm nhân khác viết hộ, sau đó đọc lại cho phạm nhân nhờ viết hộ nghe, ký tên hoặc điểm chỉ vào bản thu hoạch. Trường hợp do tình trạng khẩn cấp, lý do bất khả kháng hoặc trở ngại khách quan thì sau khi kết thúc biện pháp phòng, chống hoặc khắc phục hậu quả các tình huống trên phải tổ chức cho phạm nhân học tập.</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Việc học tập được tổ chức thành lớp học, mỗi lớp học có từ 05 phạm nhân trở lên. Trường hợp đang tổ chức lớp học mà có phạm nhân mới được đưa đến thì có thể bổ sung vào lớp học và bố trí cho học tăng cường, bổ trợ kiến thức, tự đọc tài liệu để theo kịp tiến độ, lịch học của lớp hoặc tổ chức học tập vào lớp sau. Trường hợp có dưới 05 phạm nhân hoặc có nhiều phạm nhân bị bệnh hoặc do tình trạng khẩn cấp, lý do bất khả kháng hoặc trở ngại khách quan thì tùy tình hình thực tế, Giám thị trại giam, Giám thị trại tạm giam quyết định tổ chức lớp học hoặc phổ biến, hướng dẫn phạm nhân đọc tài liệu và viết thu hoạch kết quả học tập. Sau khi học xong nội dung, chương trình giáo dục đầu vào, phạm nhân được biên chế về các tổ, đội phạm nhân. Trường hợp xét thấy cần thiết, Giám thị trại giam, Giám thị trại tạm giam quyết định biên chế về tổ, đội phạm nhân rồi mới tổ chức phổ biến, giáo dục cho phạm nhân.</w:t>
      </w:r>
    </w:p>
    <w:p w:rsid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Như vậy, sau khi được đưa đến cơ sở giam giữ phạm nhân để chấp hành án phạt tù, phạm nhân được tham gia học tập, phổ biến các nội dung như viện dẫn trên. Thời gian học tập, phổ biến từ 04 đến 06 ngày kể từ ngày bắt đầu lớp học.</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p>
    <w:p w:rsidR="00362798" w:rsidRPr="00362798" w:rsidRDefault="00362798" w:rsidP="00362798">
      <w:pPr>
        <w:spacing w:after="0" w:line="264" w:lineRule="auto"/>
        <w:ind w:firstLine="720"/>
        <w:jc w:val="both"/>
        <w:rPr>
          <w:rFonts w:asciiTheme="majorHAnsi" w:hAnsiTheme="majorHAnsi" w:cstheme="majorHAnsi"/>
          <w:b/>
          <w:sz w:val="28"/>
          <w:szCs w:val="28"/>
          <w:lang w:val="vi-VN"/>
        </w:rPr>
      </w:pPr>
      <w:r w:rsidRPr="00362798">
        <w:rPr>
          <w:rFonts w:asciiTheme="majorHAnsi" w:hAnsiTheme="majorHAnsi" w:cstheme="majorHAnsi"/>
          <w:b/>
          <w:sz w:val="28"/>
          <w:szCs w:val="28"/>
          <w:lang w:val="vi-VN"/>
        </w:rPr>
        <w:t>10. Anh Kiên ở phường KT, thành phố Huế hỏi: Trong thời gian chấp hành án, phạm nhân có được phổ biến, học tập các nội dung liên quan đến giá trị đạo đức, kỹ năng sống không?</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bCs/>
          <w:sz w:val="28"/>
          <w:szCs w:val="28"/>
          <w:lang w:val="vi-VN"/>
        </w:rPr>
        <w:t>Điểm b, khoản 1 Điều 12</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sz w:val="28"/>
          <w:szCs w:val="28"/>
          <w:lang w:val="vi-VN"/>
        </w:rPr>
        <w:t xml:space="preserve"> các cơ sở giam giữ phạm nhân tổ chức cho phạm nhân học tập đối với giai đoạn phạm nhân đang chấp hành án như sau:</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-Trong thời gian chấp hành án, phạm nhân được phổ biến, học tập: Các nội dung cơ bản của </w:t>
      </w:r>
      <w:bookmarkStart w:id="18" w:name="tvpllink_khhhnejlqt"/>
      <w:r w:rsidRPr="00362798">
        <w:rPr>
          <w:rFonts w:asciiTheme="majorHAnsi" w:hAnsiTheme="majorHAnsi" w:cstheme="majorHAnsi"/>
          <w:sz w:val="28"/>
          <w:szCs w:val="28"/>
          <w:lang w:val="vi-VN"/>
        </w:rPr>
        <w:t>Hiến pháp</w:t>
      </w:r>
      <w:bookmarkEnd w:id="18"/>
      <w:r w:rsidRPr="00362798">
        <w:rPr>
          <w:rFonts w:asciiTheme="majorHAnsi" w:hAnsiTheme="majorHAnsi" w:cstheme="majorHAnsi"/>
          <w:sz w:val="28"/>
          <w:szCs w:val="28"/>
          <w:lang w:val="vi-VN"/>
        </w:rPr>
        <w:t xml:space="preserve">; quy định về chính sách hình sự của Việt Nam; các quy định về tạm đình chỉ, giảm thời hạn chấp hành án phạt tù, tha tù trước thời hạn có điều kiện, miễn chấp hành án phạt tù; một số quy định của </w:t>
      </w:r>
      <w:bookmarkStart w:id="19" w:name="tvpllink_ekozfifkaj_3"/>
      <w:r w:rsidRPr="00362798">
        <w:rPr>
          <w:rFonts w:asciiTheme="majorHAnsi" w:hAnsiTheme="majorHAnsi" w:cstheme="majorHAnsi"/>
          <w:sz w:val="28"/>
          <w:szCs w:val="28"/>
          <w:lang w:val="vi-VN"/>
        </w:rPr>
        <w:t>Luật Thi hành án hình sự</w:t>
      </w:r>
      <w:bookmarkEnd w:id="19"/>
      <w:r w:rsidRPr="00362798">
        <w:rPr>
          <w:rFonts w:asciiTheme="majorHAnsi" w:hAnsiTheme="majorHAnsi" w:cstheme="majorHAnsi"/>
          <w:sz w:val="28"/>
          <w:szCs w:val="28"/>
          <w:lang w:val="vi-VN"/>
        </w:rPr>
        <w:t xml:space="preserve">, </w:t>
      </w:r>
      <w:bookmarkStart w:id="20" w:name="tvpllink_ybkfvgnyya"/>
      <w:r w:rsidRPr="00362798">
        <w:rPr>
          <w:rFonts w:asciiTheme="majorHAnsi" w:hAnsiTheme="majorHAnsi" w:cstheme="majorHAnsi"/>
          <w:sz w:val="28"/>
          <w:szCs w:val="28"/>
          <w:lang w:val="vi-VN"/>
        </w:rPr>
        <w:t>Luật Thi hành án dân sự</w:t>
      </w:r>
      <w:bookmarkEnd w:id="20"/>
      <w:r w:rsidRPr="00362798">
        <w:rPr>
          <w:rFonts w:asciiTheme="majorHAnsi" w:hAnsiTheme="majorHAnsi" w:cstheme="majorHAnsi"/>
          <w:sz w:val="28"/>
          <w:szCs w:val="28"/>
          <w:lang w:val="vi-VN"/>
        </w:rPr>
        <w:t xml:space="preserve">, </w:t>
      </w:r>
      <w:bookmarkStart w:id="21" w:name="tvpllink_rabuqzntjc"/>
      <w:r w:rsidRPr="00362798">
        <w:rPr>
          <w:rFonts w:asciiTheme="majorHAnsi" w:hAnsiTheme="majorHAnsi" w:cstheme="majorHAnsi"/>
          <w:sz w:val="28"/>
          <w:szCs w:val="28"/>
          <w:lang w:val="vi-VN"/>
        </w:rPr>
        <w:t>Bộ luật Hình sự</w:t>
      </w:r>
      <w:bookmarkEnd w:id="21"/>
      <w:r w:rsidRPr="00362798">
        <w:rPr>
          <w:rFonts w:asciiTheme="majorHAnsi" w:hAnsiTheme="majorHAnsi" w:cstheme="majorHAnsi"/>
          <w:sz w:val="28"/>
          <w:szCs w:val="28"/>
          <w:lang w:val="vi-VN"/>
        </w:rPr>
        <w:t xml:space="preserve">, </w:t>
      </w:r>
      <w:bookmarkStart w:id="22" w:name="tvpllink_sqyypjucfe"/>
      <w:r w:rsidRPr="00362798">
        <w:rPr>
          <w:rFonts w:asciiTheme="majorHAnsi" w:hAnsiTheme="majorHAnsi" w:cstheme="majorHAnsi"/>
          <w:sz w:val="28"/>
          <w:szCs w:val="28"/>
          <w:lang w:val="vi-VN"/>
        </w:rPr>
        <w:t>Bộ luật Tố tụng hình sự</w:t>
      </w:r>
      <w:bookmarkEnd w:id="22"/>
      <w:r w:rsidRPr="00362798">
        <w:rPr>
          <w:rFonts w:asciiTheme="majorHAnsi" w:hAnsiTheme="majorHAnsi" w:cstheme="majorHAnsi"/>
          <w:sz w:val="28"/>
          <w:szCs w:val="28"/>
          <w:lang w:val="vi-VN"/>
        </w:rPr>
        <w:t xml:space="preserve">, </w:t>
      </w:r>
      <w:bookmarkStart w:id="23" w:name="tvpllink_tdtlmjgmpe"/>
      <w:r w:rsidRPr="00362798">
        <w:rPr>
          <w:rFonts w:asciiTheme="majorHAnsi" w:hAnsiTheme="majorHAnsi" w:cstheme="majorHAnsi"/>
          <w:sz w:val="28"/>
          <w:szCs w:val="28"/>
          <w:lang w:val="vi-VN"/>
        </w:rPr>
        <w:t>Bộ luật Dân sự</w:t>
      </w:r>
      <w:bookmarkEnd w:id="23"/>
      <w:r w:rsidRPr="00362798">
        <w:rPr>
          <w:rFonts w:asciiTheme="majorHAnsi" w:hAnsiTheme="majorHAnsi" w:cstheme="majorHAnsi"/>
          <w:sz w:val="28"/>
          <w:szCs w:val="28"/>
          <w:lang w:val="vi-VN"/>
        </w:rPr>
        <w:t xml:space="preserve">, </w:t>
      </w:r>
      <w:bookmarkStart w:id="24" w:name="tvpllink_nbilipmzhq_1"/>
      <w:r w:rsidRPr="00362798">
        <w:rPr>
          <w:rFonts w:asciiTheme="majorHAnsi" w:hAnsiTheme="majorHAnsi" w:cstheme="majorHAnsi"/>
          <w:sz w:val="28"/>
          <w:szCs w:val="28"/>
          <w:lang w:val="vi-VN"/>
        </w:rPr>
        <w:t>Bộ luật Lao động</w:t>
      </w:r>
      <w:bookmarkEnd w:id="24"/>
      <w:r w:rsidRPr="00362798">
        <w:rPr>
          <w:rFonts w:asciiTheme="majorHAnsi" w:hAnsiTheme="majorHAnsi" w:cstheme="majorHAnsi"/>
          <w:sz w:val="28"/>
          <w:szCs w:val="28"/>
          <w:lang w:val="vi-VN"/>
        </w:rPr>
        <w:t xml:space="preserve">, </w:t>
      </w:r>
      <w:bookmarkStart w:id="25" w:name="tvpllink_wzcoqnoams"/>
      <w:r w:rsidRPr="00362798">
        <w:rPr>
          <w:rFonts w:asciiTheme="majorHAnsi" w:hAnsiTheme="majorHAnsi" w:cstheme="majorHAnsi"/>
          <w:sz w:val="28"/>
          <w:szCs w:val="28"/>
          <w:lang w:val="vi-VN"/>
        </w:rPr>
        <w:t>Luật Đặc xá</w:t>
      </w:r>
      <w:bookmarkEnd w:id="25"/>
      <w:r w:rsidRPr="00362798">
        <w:rPr>
          <w:rFonts w:asciiTheme="majorHAnsi" w:hAnsiTheme="majorHAnsi" w:cstheme="majorHAnsi"/>
          <w:sz w:val="28"/>
          <w:szCs w:val="28"/>
          <w:lang w:val="vi-VN"/>
        </w:rPr>
        <w:t xml:space="preserve">, </w:t>
      </w:r>
      <w:bookmarkStart w:id="26" w:name="tvpllink_rsbnszwbof"/>
      <w:r w:rsidRPr="00362798">
        <w:rPr>
          <w:rFonts w:asciiTheme="majorHAnsi" w:hAnsiTheme="majorHAnsi" w:cstheme="majorHAnsi"/>
          <w:sz w:val="28"/>
          <w:szCs w:val="28"/>
          <w:lang w:val="vi-VN"/>
        </w:rPr>
        <w:t>Luật Phòng, chống ma túy</w:t>
      </w:r>
      <w:bookmarkEnd w:id="26"/>
      <w:r w:rsidRPr="00362798">
        <w:rPr>
          <w:rFonts w:asciiTheme="majorHAnsi" w:hAnsiTheme="majorHAnsi" w:cstheme="majorHAnsi"/>
          <w:sz w:val="28"/>
          <w:szCs w:val="28"/>
          <w:lang w:val="vi-VN"/>
        </w:rPr>
        <w:t xml:space="preserve">, </w:t>
      </w:r>
      <w:bookmarkStart w:id="27" w:name="tvpllink_vgomgntlzg"/>
      <w:r w:rsidRPr="00362798">
        <w:rPr>
          <w:rFonts w:asciiTheme="majorHAnsi" w:hAnsiTheme="majorHAnsi" w:cstheme="majorHAnsi"/>
          <w:sz w:val="28"/>
          <w:szCs w:val="28"/>
          <w:lang w:val="vi-VN"/>
        </w:rPr>
        <w:t>Luật Phòng, chống nhiễm vi rút gây ra hội chứng suy giảm miễn dịch mắc phải ở người</w:t>
      </w:r>
      <w:bookmarkEnd w:id="27"/>
      <w:r w:rsidRPr="00362798">
        <w:rPr>
          <w:rFonts w:asciiTheme="majorHAnsi" w:hAnsiTheme="majorHAnsi" w:cstheme="majorHAnsi"/>
          <w:sz w:val="28"/>
          <w:szCs w:val="28"/>
          <w:lang w:val="vi-VN"/>
        </w:rPr>
        <w:t xml:space="preserve">, </w:t>
      </w:r>
      <w:bookmarkStart w:id="28" w:name="tvpllink_vywvezbeaq"/>
      <w:r w:rsidRPr="00362798">
        <w:rPr>
          <w:rFonts w:asciiTheme="majorHAnsi" w:hAnsiTheme="majorHAnsi" w:cstheme="majorHAnsi"/>
          <w:sz w:val="28"/>
          <w:szCs w:val="28"/>
          <w:lang w:val="vi-VN"/>
        </w:rPr>
        <w:t>Luật Phòng, chống bệnh truyền nhiễm</w:t>
      </w:r>
      <w:bookmarkEnd w:id="28"/>
      <w:r w:rsidRPr="00362798">
        <w:rPr>
          <w:rFonts w:asciiTheme="majorHAnsi" w:hAnsiTheme="majorHAnsi" w:cstheme="majorHAnsi"/>
          <w:sz w:val="28"/>
          <w:szCs w:val="28"/>
          <w:lang w:val="vi-VN"/>
        </w:rPr>
        <w:t xml:space="preserve">, </w:t>
      </w:r>
      <w:bookmarkStart w:id="29" w:name="tvpllink_spgclxrznq_1"/>
      <w:r w:rsidRPr="00362798">
        <w:rPr>
          <w:rFonts w:asciiTheme="majorHAnsi" w:hAnsiTheme="majorHAnsi" w:cstheme="majorHAnsi"/>
          <w:sz w:val="28"/>
          <w:szCs w:val="28"/>
          <w:lang w:val="vi-VN"/>
        </w:rPr>
        <w:t>Luật Giáo dục nghề nghiệp</w:t>
      </w:r>
      <w:bookmarkEnd w:id="29"/>
      <w:r w:rsidRPr="00362798">
        <w:rPr>
          <w:rFonts w:asciiTheme="majorHAnsi" w:hAnsiTheme="majorHAnsi" w:cstheme="majorHAnsi"/>
          <w:sz w:val="28"/>
          <w:szCs w:val="28"/>
          <w:lang w:val="vi-VN"/>
        </w:rPr>
        <w:t xml:space="preserve">, </w:t>
      </w:r>
      <w:bookmarkStart w:id="30" w:name="tvpllink_vcxpttecjf"/>
      <w:r w:rsidRPr="00362798">
        <w:rPr>
          <w:rFonts w:asciiTheme="majorHAnsi" w:hAnsiTheme="majorHAnsi" w:cstheme="majorHAnsi"/>
          <w:sz w:val="28"/>
          <w:szCs w:val="28"/>
          <w:lang w:val="vi-VN"/>
        </w:rPr>
        <w:t>Luật Phòng cháy và chữa cháy</w:t>
      </w:r>
      <w:bookmarkEnd w:id="30"/>
      <w:r w:rsidRPr="00362798">
        <w:rPr>
          <w:rFonts w:asciiTheme="majorHAnsi" w:hAnsiTheme="majorHAnsi" w:cstheme="majorHAnsi"/>
          <w:sz w:val="28"/>
          <w:szCs w:val="28"/>
          <w:lang w:val="vi-VN"/>
        </w:rPr>
        <w:t>; một số nội dung về giá trị đạo đức, kỹ năng sống.</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lastRenderedPageBreak/>
        <w:t>-Căn cứ điều kiện thực tế của đơn vị, Giám thị trại giam, Giám thị trại tạm giam bố trí thời gian, số lượng lớp học tổ chức học tập cho phù hợp. Mỗi lớp học phải hoàn thành trong thời gian không quá 06 tháng từ khi bắt đầu mở lớp học.</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-Trường hợp có dưới 05 phạm nhân hoặc có nhiều phạm nhân bị bệnh hoặc do tình trạng khẩn cấp, lý do bất khả kháng hoặc trở ngại khách quan thì tùy tình hình thực tế, Giám thị trại giam, Giám thị trại tạm giam quyết định tổ chức lớp học hoặc phổ biến, hướng dẫn phạm nhân đọc tài liệu và viết thu hoạch kết quả học tập.</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-Đối với phạm nhân có thời gian chấp hành án còn lại dưới 6 tháng, phạm nhân bị giam tại nhà giam riêng thì Giám thị trại giam, Giám thị trại tạm giam bố trí lịch phổ biến, học tập cho phù hợp, kết hợp cho phạm nhân tự đọc tài liệu, viết thu hoạch kết quả học tập. Nếu số lượng phạm nhân ít, không đủ để mở lớp thì Giám thị trại giam, Giám thị trại tạm giam phải bố trí lịch học tập, phổ biến, cho phạm nhân tự đọc tài liệu và viết thu hoạch kết quả học tập vào tháng cuối của quý theo kỳ xếp loại chấp hành án phạt tù.</w:t>
      </w:r>
    </w:p>
    <w:p w:rsid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Như vậy, trong thời gian chấp hành án, phạm nhân được phổ biến, học tập một số nội dung liên quan đến giá trị đạo đức, kỹ năng sống.</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p>
    <w:p w:rsidR="00362798" w:rsidRPr="00362798" w:rsidRDefault="00362798" w:rsidP="00362798">
      <w:pPr>
        <w:spacing w:after="0" w:line="264" w:lineRule="auto"/>
        <w:ind w:firstLine="720"/>
        <w:jc w:val="both"/>
        <w:rPr>
          <w:rFonts w:asciiTheme="majorHAnsi" w:hAnsiTheme="majorHAnsi" w:cstheme="majorHAnsi"/>
          <w:b/>
          <w:sz w:val="28"/>
          <w:szCs w:val="28"/>
          <w:lang w:val="vi-VN"/>
        </w:rPr>
      </w:pPr>
      <w:r w:rsidRPr="00362798">
        <w:rPr>
          <w:rFonts w:asciiTheme="majorHAnsi" w:hAnsiTheme="majorHAnsi" w:cstheme="majorHAnsi"/>
          <w:b/>
          <w:sz w:val="28"/>
          <w:szCs w:val="28"/>
          <w:lang w:val="vi-VN"/>
        </w:rPr>
        <w:t>11. Con trai anh Hòa đang chấp hành án tại trại giam D. Do đó, anh Hòa hỏi: Phạm nhân chuẩn bị chấp hành xong án phạt tù có được phổ biến, học tập các nội dung liên quan đến các quy định về tái phạm, tái phạm nguy hiểm, xóa án tích không</w:t>
      </w:r>
      <w:r w:rsidRPr="00362798">
        <w:rPr>
          <w:rFonts w:asciiTheme="majorHAnsi" w:hAnsiTheme="majorHAnsi" w:cstheme="majorHAnsi"/>
          <w:b/>
          <w:bCs/>
          <w:sz w:val="28"/>
          <w:szCs w:val="28"/>
          <w:lang w:val="vi-VN"/>
        </w:rPr>
        <w:t>?</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bCs/>
          <w:sz w:val="28"/>
          <w:szCs w:val="28"/>
          <w:lang w:val="vi-VN"/>
        </w:rPr>
        <w:t>Điểm c, khoản 1 Điều 12</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sz w:val="28"/>
          <w:szCs w:val="28"/>
          <w:lang w:val="vi-VN"/>
        </w:rPr>
        <w:t xml:space="preserve"> các cơ sở giam giữ phạm nhân tổ chức cho phạm nhân học tập đối với giai đoạn phạm nhân chuẩn bị chấp hành xong án phạt tù như sau:</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 Phạm nhân chuẩn bị chấp hành xong án phạt tù (bao gồm cả phạm nhân đã được Tổ thẩm định liên ngành của Hội đồng tư vấn đặc xá thẩm định có đủ điều kiện được đề nghị đặc xá; phạm nhân được lập hồ sơ đề nghị Tòa án xét tha tù trước thời hạn có điều kiện hoặc phạm nhân đã được lập hồ sơ đề nghị Tòa án giảm hết thời hạn chấp hành án phạt tù còn lại) được phổ biến, học tập các nội dung sau: Các chính sách, quy định của pháp luật về tái hòa nhập cộng đồng; một số nội dung cơ bản của </w:t>
      </w:r>
      <w:bookmarkStart w:id="31" w:name="tvpllink_wjvkswhkco"/>
      <w:r w:rsidRPr="00362798">
        <w:rPr>
          <w:rFonts w:asciiTheme="majorHAnsi" w:hAnsiTheme="majorHAnsi" w:cstheme="majorHAnsi"/>
          <w:sz w:val="28"/>
          <w:szCs w:val="28"/>
          <w:lang w:val="vi-VN"/>
        </w:rPr>
        <w:t>Luật Cư trú</w:t>
      </w:r>
      <w:bookmarkEnd w:id="31"/>
      <w:r w:rsidRPr="00362798">
        <w:rPr>
          <w:rFonts w:asciiTheme="majorHAnsi" w:hAnsiTheme="majorHAnsi" w:cstheme="majorHAnsi"/>
          <w:sz w:val="28"/>
          <w:szCs w:val="28"/>
          <w:lang w:val="vi-VN"/>
        </w:rPr>
        <w:t xml:space="preserve">, </w:t>
      </w:r>
      <w:bookmarkStart w:id="32" w:name="tvpllink_hfgevsquur"/>
      <w:r w:rsidRPr="00362798">
        <w:rPr>
          <w:rFonts w:asciiTheme="majorHAnsi" w:hAnsiTheme="majorHAnsi" w:cstheme="majorHAnsi"/>
          <w:sz w:val="28"/>
          <w:szCs w:val="28"/>
          <w:lang w:val="vi-VN"/>
        </w:rPr>
        <w:t>Luật Căn cước</w:t>
      </w:r>
      <w:bookmarkEnd w:id="32"/>
      <w:r w:rsidRPr="00362798">
        <w:rPr>
          <w:rFonts w:asciiTheme="majorHAnsi" w:hAnsiTheme="majorHAnsi" w:cstheme="majorHAnsi"/>
          <w:sz w:val="28"/>
          <w:szCs w:val="28"/>
          <w:lang w:val="vi-VN"/>
        </w:rPr>
        <w:t xml:space="preserve">, </w:t>
      </w:r>
      <w:bookmarkStart w:id="33" w:name="tvpllink_aebadsyxvg"/>
      <w:r w:rsidRPr="00362798">
        <w:rPr>
          <w:rFonts w:asciiTheme="majorHAnsi" w:hAnsiTheme="majorHAnsi" w:cstheme="majorHAnsi"/>
          <w:sz w:val="28"/>
          <w:szCs w:val="28"/>
          <w:lang w:val="vi-VN"/>
        </w:rPr>
        <w:t>Luật Trật tự an toàn giao thông đường bộ</w:t>
      </w:r>
      <w:bookmarkEnd w:id="33"/>
      <w:r w:rsidRPr="00362798">
        <w:rPr>
          <w:rFonts w:asciiTheme="majorHAnsi" w:hAnsiTheme="majorHAnsi" w:cstheme="majorHAnsi"/>
          <w:sz w:val="28"/>
          <w:szCs w:val="28"/>
          <w:lang w:val="vi-VN"/>
        </w:rPr>
        <w:t xml:space="preserve">, </w:t>
      </w:r>
      <w:bookmarkStart w:id="34" w:name="tvpllink_rspuklfvqm"/>
      <w:r w:rsidRPr="00362798">
        <w:rPr>
          <w:rFonts w:asciiTheme="majorHAnsi" w:hAnsiTheme="majorHAnsi" w:cstheme="majorHAnsi"/>
          <w:sz w:val="28"/>
          <w:szCs w:val="28"/>
          <w:lang w:val="vi-VN"/>
        </w:rPr>
        <w:t>Luật Giao thông đường thủy nội địa</w:t>
      </w:r>
      <w:bookmarkEnd w:id="34"/>
      <w:r w:rsidRPr="00362798">
        <w:rPr>
          <w:rFonts w:asciiTheme="majorHAnsi" w:hAnsiTheme="majorHAnsi" w:cstheme="majorHAnsi"/>
          <w:sz w:val="28"/>
          <w:szCs w:val="28"/>
          <w:lang w:val="vi-VN"/>
        </w:rPr>
        <w:t xml:space="preserve">, </w:t>
      </w:r>
      <w:bookmarkStart w:id="35" w:name="tvpllink_vrekhmbxjv"/>
      <w:r w:rsidRPr="00362798">
        <w:rPr>
          <w:rFonts w:asciiTheme="majorHAnsi" w:hAnsiTheme="majorHAnsi" w:cstheme="majorHAnsi"/>
          <w:sz w:val="28"/>
          <w:szCs w:val="28"/>
          <w:lang w:val="vi-VN"/>
        </w:rPr>
        <w:t>Luật An ninh mạng</w:t>
      </w:r>
      <w:bookmarkEnd w:id="35"/>
      <w:r w:rsidRPr="00362798">
        <w:rPr>
          <w:rFonts w:asciiTheme="majorHAnsi" w:hAnsiTheme="majorHAnsi" w:cstheme="majorHAnsi"/>
          <w:sz w:val="28"/>
          <w:szCs w:val="28"/>
          <w:lang w:val="vi-VN"/>
        </w:rPr>
        <w:t xml:space="preserve">, </w:t>
      </w:r>
      <w:bookmarkStart w:id="36" w:name="tvpllink_ceimhmlxeb"/>
      <w:r w:rsidRPr="00362798">
        <w:rPr>
          <w:rFonts w:asciiTheme="majorHAnsi" w:hAnsiTheme="majorHAnsi" w:cstheme="majorHAnsi"/>
          <w:sz w:val="28"/>
          <w:szCs w:val="28"/>
          <w:lang w:val="vi-VN"/>
        </w:rPr>
        <w:t>Luật Xử lý vi phạm hành chính</w:t>
      </w:r>
      <w:bookmarkEnd w:id="36"/>
      <w:r w:rsidRPr="00362798">
        <w:rPr>
          <w:rFonts w:asciiTheme="majorHAnsi" w:hAnsiTheme="majorHAnsi" w:cstheme="majorHAnsi"/>
          <w:sz w:val="28"/>
          <w:szCs w:val="28"/>
          <w:lang w:val="vi-VN"/>
        </w:rPr>
        <w:t xml:space="preserve">, </w:t>
      </w:r>
      <w:bookmarkStart w:id="37" w:name="tvpllink_vchwxhdjam_1"/>
      <w:r w:rsidRPr="00362798">
        <w:rPr>
          <w:rFonts w:asciiTheme="majorHAnsi" w:hAnsiTheme="majorHAnsi" w:cstheme="majorHAnsi"/>
          <w:sz w:val="28"/>
          <w:szCs w:val="28"/>
          <w:lang w:val="vi-VN"/>
        </w:rPr>
        <w:t>Luật Hôn nhân gia đình</w:t>
      </w:r>
      <w:bookmarkEnd w:id="37"/>
      <w:r w:rsidRPr="00362798">
        <w:rPr>
          <w:rFonts w:asciiTheme="majorHAnsi" w:hAnsiTheme="majorHAnsi" w:cstheme="majorHAnsi"/>
          <w:sz w:val="28"/>
          <w:szCs w:val="28"/>
          <w:lang w:val="vi-VN"/>
        </w:rPr>
        <w:t>; các quy định về tái phạm, tái phạm nguy hiểm, xóa án tích; các quy định về bảo vệ an ninh, trật tự, phòng, chống tội phạm và các tệ nạn xã hội; một số nội dung, giá trị đạo đức, kỹ năng sống.</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 Ngoài các nội dung nêu trên, đối với phạm nhân đã được lập hồ sơ đề nghị Tòa án quyết định tha tù trước thời hạn có điều kiện thì cơ sở giam giữ phạm nhân tổ chức phổ biến, học tập các quy định về quyền và nghĩa vụ của người được tha tù trước thời hạn có điều kiện; đối với phạm nhân đã được Tổ thẩm định liên ngành của Hội đồng tư vấn đặc xá thẩm định có đủ điều kiện được đề nghị đặc xá thì cơ sở giam giữ phạm </w:t>
      </w:r>
      <w:r w:rsidRPr="00362798">
        <w:rPr>
          <w:rFonts w:asciiTheme="majorHAnsi" w:hAnsiTheme="majorHAnsi" w:cstheme="majorHAnsi"/>
          <w:sz w:val="28"/>
          <w:szCs w:val="28"/>
          <w:lang w:val="vi-VN"/>
        </w:rPr>
        <w:lastRenderedPageBreak/>
        <w:t>nhân tổ chức phổ biến, học tập các quy định về quyền và nghĩa vụ của người được đặc xá.</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-Thời gian phổ biến, học tập từ 05 đến 07 ngày kể từ ngày bắt đầu lớp học, tổ chức trong khoảng thời gian phạm nhân chuẩn bị chấp hành xong án phạt tù hoặc trước khi thi hành quyết định đặc xá, quyết định tha tù trước thời hạn có điều kiện và quyết định giảm hết thời hạn chấp hành án phạt tù còn lại. Mỗi lớp học không quá 100 phạm nhân.</w:t>
      </w:r>
    </w:p>
    <w:p w:rsid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bCs/>
          <w:sz w:val="28"/>
          <w:szCs w:val="28"/>
          <w:lang w:val="vi-VN"/>
        </w:rPr>
        <w:t xml:space="preserve"> </w:t>
      </w:r>
      <w:r w:rsidRPr="00362798">
        <w:rPr>
          <w:rFonts w:asciiTheme="majorHAnsi" w:hAnsiTheme="majorHAnsi" w:cstheme="majorHAnsi"/>
          <w:sz w:val="28"/>
          <w:szCs w:val="28"/>
          <w:lang w:val="vi-VN"/>
        </w:rPr>
        <w:t>Như vậy, Phạm nhân chuẩn bị chấp hành xong án phạt tù được phổ biến, học tập các nội dung liên quan đến các quy định về tái phạm, tái phạm nguy hiểm, xóa án tích.</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p>
    <w:p w:rsidR="00362798" w:rsidRPr="00362798" w:rsidRDefault="00362798" w:rsidP="00362798">
      <w:pPr>
        <w:spacing w:after="0" w:line="264" w:lineRule="auto"/>
        <w:ind w:firstLine="720"/>
        <w:jc w:val="both"/>
        <w:rPr>
          <w:rFonts w:asciiTheme="majorHAnsi" w:hAnsiTheme="majorHAnsi" w:cstheme="majorHAnsi"/>
          <w:b/>
          <w:sz w:val="28"/>
          <w:szCs w:val="28"/>
          <w:lang w:val="vi-VN"/>
        </w:rPr>
      </w:pPr>
      <w:r w:rsidRPr="00362798">
        <w:rPr>
          <w:rFonts w:asciiTheme="majorHAnsi" w:hAnsiTheme="majorHAnsi" w:cstheme="majorHAnsi"/>
          <w:b/>
          <w:sz w:val="28"/>
          <w:szCs w:val="28"/>
          <w:lang w:val="vi-VN"/>
        </w:rPr>
        <w:t xml:space="preserve">12. Em trai anh Sanh đang chấp hành án tại trại giam Q. Do đó, anh Sanh hỏi: </w:t>
      </w:r>
      <w:r w:rsidRPr="00362798">
        <w:rPr>
          <w:rFonts w:asciiTheme="majorHAnsi" w:hAnsiTheme="majorHAnsi" w:cstheme="majorHAnsi"/>
          <w:b/>
          <w:bCs/>
          <w:sz w:val="28"/>
          <w:szCs w:val="28"/>
          <w:lang w:val="vi-VN"/>
        </w:rPr>
        <w:t xml:space="preserve">Chế độ dạy văn hóa cho phạm nhân được quy định như thế nào? </w:t>
      </w:r>
      <w:r w:rsidRPr="00362798">
        <w:rPr>
          <w:rFonts w:asciiTheme="majorHAnsi" w:hAnsiTheme="majorHAnsi" w:cstheme="majorHAnsi"/>
          <w:b/>
          <w:sz w:val="28"/>
          <w:szCs w:val="28"/>
          <w:lang w:val="vi-VN"/>
        </w:rPr>
        <w:t>Thời gian học văn hóa của phạm nhân là bao lâu?</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bookmarkStart w:id="38" w:name="dieu_13"/>
      <w:r w:rsidRPr="00362798">
        <w:rPr>
          <w:rFonts w:asciiTheme="majorHAnsi" w:hAnsiTheme="majorHAnsi" w:cstheme="majorHAnsi"/>
          <w:bCs/>
          <w:sz w:val="28"/>
          <w:szCs w:val="28"/>
          <w:lang w:val="vi-VN"/>
        </w:rPr>
        <w:t>Điều 13</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bCs/>
          <w:sz w:val="28"/>
          <w:szCs w:val="28"/>
          <w:lang w:val="vi-VN"/>
        </w:rPr>
        <w:t xml:space="preserve"> chế độ dạy văn hóa cho phạm nhân</w:t>
      </w:r>
      <w:bookmarkEnd w:id="38"/>
      <w:r w:rsidRPr="00362798">
        <w:rPr>
          <w:rFonts w:asciiTheme="majorHAnsi" w:hAnsiTheme="majorHAnsi" w:cstheme="majorHAnsi"/>
          <w:bCs/>
          <w:sz w:val="28"/>
          <w:szCs w:val="28"/>
          <w:lang w:val="vi-VN"/>
        </w:rPr>
        <w:t xml:space="preserve"> như sau:</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1. Các cơ sở giam giữ phạm nhân tổ chức dạy chương trình xóa mù chữ cho phạm nhân chưa biết chữ hoặc tái mù chữ. Khuyến khích phạm nhân tự học văn hóa, phạm nhân là người nước ngoài, người dân tộc thiểu số chưa biết tiếng Việt tự nghiên cứu, học tập tiếng Việt. Phạm nhân đang học văn hóa mà hết thời hạn chấp hành án phạt tù thì được bảo lưu kết quả học tập để có thể tiếp tục học tại các cơ sở giáo dục trong hệ thống giáo dục quốc dân.</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2. Tùy theo chương trình mà sử dụng sách giáo khoa, tài liệu dạy và học phù hợp theo quy định, hướng dẫn của Bộ Giáo dục và Đào tạo. Thời gian học văn hóa của phạm nhân tối thiểu 02 buổi/tuần, mỗi buổi 04 giờ do Giám thị trại giam, Giám thị trại tạm giam quyết định, trừ các ngày Chủ nhật, lễ, Tết. Cơ sở giam giữ phạm nhân tổ chức các lớp học văn hóa cho phạm nhân và dạy nói tiếng Việt cho phạm nhân không nói được tiếng Việt (tiếng phổ thông); Giám thị trại giam, Giám thị trại tạm giam căn cứ vào tình hình thực tế và khả năng nhận thức của phạm nhân quyết định hình thức, thời gian, phương pháp dạy cho phù hợp.</w:t>
      </w:r>
    </w:p>
    <w:p w:rsidR="00362798" w:rsidRPr="006E6342" w:rsidRDefault="00362798" w:rsidP="00362798">
      <w:pPr>
        <w:spacing w:after="0" w:line="264" w:lineRule="auto"/>
        <w:ind w:firstLine="720"/>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3. Giáo viên dạy văn hóa cho phạm nhân là cán bộ, chiến sĩ, lao động hợp đồng của các cơ sở giam giữ phạm nhân hoặc của các cơ sở giáo dục địa phương, có trình độ từ đại học trở lên và có chứng chỉ nghiệp vụ sư phạm. Những phạm nhân đã cải tạo tiến bộ, có trình độ học vấn, khả năng sư phạm, nhân thân tốt, không phải là đối tượng chủ mưu, chỉ huy, cầm đầu, lưu manh chuyên nghiệp, côn đồ, hung hãn, mắc bệnh truyền nhiễm, có tiền sử nghiện ma túy hoặc không phải là phạm nhân phạm tội xâm phạm an ninh quốc gia thì có thể bố trí hỗ trợ cán bộ, chiến sĩ dạy văn hóa cho phạm nhân. Giám thị trại giam, Giám thị trại tạm giam xác nhận hoàn thành kỳ học (nếu phạm nhân chưa hoàn thành Chương trình xóa mù chữ), hoàn thành Chương trình xóa mù chữ giai đoạn 1, giai đoạn 2 theo quy định của Bộ Giáo dục và Đào tạo cho phạm nhân.</w:t>
      </w:r>
    </w:p>
    <w:p w:rsidR="00362798" w:rsidRPr="006E6342" w:rsidRDefault="00362798" w:rsidP="00362798">
      <w:pPr>
        <w:spacing w:after="0" w:line="264" w:lineRule="auto"/>
        <w:ind w:firstLine="720"/>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lastRenderedPageBreak/>
        <w:t>4. Sở Giáo dục và Đào tạo, Phòng Văn hóa - xã hội nơi có cơ sở giam giữ phạm nhân chỉ đạo các cơ sở giáo dục cử giáo viên đến dạy văn hóa cho phạm nhân; quản lý, chỉ đạo thực hiện việc kiểm tra, đánh giá kết quả giáo dục theo quy định của Bộ Giáo dục và Đào tạo cho phạm nhân; tổ chức bồi dưỡng chuyên môn, nghiệp vụ sư phạm cho cán bộ, chiến sĩ, lao động hợp đồng dạy văn hóa cho phạm nhân. Cơ sở giam giữ phạm nhân bố trí hội trường hoặc phòng học bảo đảm điều kiện dạy và học cho phạm nhân.</w:t>
      </w:r>
    </w:p>
    <w:p w:rsid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bCs/>
          <w:sz w:val="28"/>
          <w:szCs w:val="28"/>
          <w:lang w:val="vi-VN"/>
        </w:rPr>
        <w:t xml:space="preserve">Như vậy, chế độ dạy văn hóa cho phạm nhân được quy định như viện dẫn trên. </w:t>
      </w:r>
      <w:r w:rsidRPr="00362798">
        <w:rPr>
          <w:rFonts w:asciiTheme="majorHAnsi" w:hAnsiTheme="majorHAnsi" w:cstheme="majorHAnsi"/>
          <w:sz w:val="28"/>
          <w:szCs w:val="28"/>
          <w:lang w:val="vi-VN"/>
        </w:rPr>
        <w:t>Thời gian học văn hóa của phạm nhân tối thiểu 02 buổi/tuần, mỗi buổi 04 giờ do Giám thị trại giam, Giám thị trại tạm giam quyết định, trừ các ngày Chủ nhật, lễ, Tết.</w:t>
      </w:r>
    </w:p>
    <w:p w:rsidR="00362798" w:rsidRPr="00362798" w:rsidRDefault="00362798" w:rsidP="00362798">
      <w:pPr>
        <w:spacing w:after="0" w:line="264" w:lineRule="auto"/>
        <w:ind w:firstLine="720"/>
        <w:jc w:val="both"/>
        <w:rPr>
          <w:rFonts w:asciiTheme="majorHAnsi" w:hAnsiTheme="majorHAnsi" w:cstheme="majorHAnsi"/>
          <w:bCs/>
          <w:sz w:val="28"/>
          <w:szCs w:val="28"/>
          <w:lang w:val="vi-VN"/>
        </w:rPr>
      </w:pPr>
    </w:p>
    <w:p w:rsidR="00362798" w:rsidRPr="00362798" w:rsidRDefault="00362798" w:rsidP="00362798">
      <w:pPr>
        <w:spacing w:after="0" w:line="264" w:lineRule="auto"/>
        <w:ind w:firstLine="720"/>
        <w:jc w:val="both"/>
        <w:rPr>
          <w:rFonts w:asciiTheme="majorHAnsi" w:hAnsiTheme="majorHAnsi" w:cstheme="majorHAnsi"/>
          <w:b/>
          <w:sz w:val="28"/>
          <w:szCs w:val="28"/>
          <w:lang w:val="vi-VN"/>
        </w:rPr>
      </w:pPr>
      <w:r w:rsidRPr="00362798">
        <w:rPr>
          <w:rFonts w:asciiTheme="majorHAnsi" w:hAnsiTheme="majorHAnsi" w:cstheme="majorHAnsi"/>
          <w:b/>
          <w:sz w:val="28"/>
          <w:szCs w:val="28"/>
          <w:lang w:val="vi-VN"/>
        </w:rPr>
        <w:t>13. Anh Hoàng ở phường KL, thành phố Huế hỏi:</w:t>
      </w:r>
      <w:r w:rsidRPr="00362798">
        <w:rPr>
          <w:rFonts w:asciiTheme="majorHAnsi" w:hAnsiTheme="majorHAnsi" w:cstheme="majorHAnsi"/>
          <w:b/>
          <w:bCs/>
          <w:sz w:val="28"/>
          <w:szCs w:val="28"/>
          <w:lang w:val="vi-VN"/>
        </w:rPr>
        <w:t xml:space="preserve"> Chế độ học nghề của phạm nhân được quy định như thế nào</w:t>
      </w:r>
      <w:r w:rsidRPr="00362798">
        <w:rPr>
          <w:rFonts w:asciiTheme="majorHAnsi" w:hAnsiTheme="majorHAnsi" w:cstheme="majorHAnsi"/>
          <w:b/>
          <w:sz w:val="28"/>
          <w:szCs w:val="28"/>
          <w:lang w:val="vi-VN"/>
        </w:rPr>
        <w:t>? Phạm nhân có được học và cấp chứng chỉ đào tạo nghề không?</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bookmarkStart w:id="39" w:name="dieu_15"/>
      <w:r w:rsidRPr="00362798">
        <w:rPr>
          <w:rFonts w:asciiTheme="majorHAnsi" w:hAnsiTheme="majorHAnsi" w:cstheme="majorHAnsi"/>
          <w:bCs/>
          <w:sz w:val="28"/>
          <w:szCs w:val="28"/>
          <w:lang w:val="vi-VN"/>
        </w:rPr>
        <w:t xml:space="preserve">Điều 15 </w:t>
      </w:r>
      <w:r w:rsidRPr="00362798">
        <w:rPr>
          <w:rFonts w:asciiTheme="majorHAnsi" w:hAnsiTheme="majorHAnsi" w:cstheme="majorHAnsi"/>
          <w:iCs/>
          <w:sz w:val="28"/>
          <w:szCs w:val="28"/>
          <w:lang w:val="vi-VN"/>
        </w:rPr>
        <w:t xml:space="preserve">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bCs/>
          <w:sz w:val="28"/>
          <w:szCs w:val="28"/>
          <w:lang w:val="vi-VN"/>
        </w:rPr>
        <w:t xml:space="preserve"> chế độ học nghề của phạm nhân</w:t>
      </w:r>
      <w:bookmarkEnd w:id="39"/>
      <w:r w:rsidRPr="00362798">
        <w:rPr>
          <w:rFonts w:asciiTheme="majorHAnsi" w:hAnsiTheme="majorHAnsi" w:cstheme="majorHAnsi"/>
          <w:bCs/>
          <w:sz w:val="28"/>
          <w:szCs w:val="28"/>
          <w:lang w:val="vi-VN"/>
        </w:rPr>
        <w:t xml:space="preserve"> như sau:</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1. Căn cứ vào khả năng, trình độ văn hóa, sức khỏe, giới tính của phạm nhân, thị trường lao động và điều kiện cụ thể, trại giam, trại tạm giam hợp tác với các cơ sở hoạt động giáo dục nghề nghiệp để tổ chức đào tạo trình độ sơ cấp, đào tạo thường xuyên hoặc tổ chức bồi dưỡng nâng cao tay nghề cho phạm nhân theo quy định của pháp luật về giáo dục nghề nghiệp; trại giam, trại tạm giam hợp tác với các cơ sở hoạt động giáo dục nghề nghiệp có tư cách pháp nhân theo quy định của pháp luật để tổ chức dạy nghề, nâng cao tay nghề, truyền nghề cho phạm nhân.</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2. Phạm nhân từ 30 tuổi trở xuống chưa có nghề nghiệp, phạm nhân có mức án dưới 05 năm và chuẩn bị chấp hành xong án phạt tù được ưu tiên bố trí học nghề, nâng cao tay nghề. Phạm nhân được học và cấp chứng chỉ đào tạo nghề theo quy định của pháp luật về giáo dục nghề nghiệp.</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3. Kế hoạch dạy nghề, chương trình dạy nghề cho phạm nhân.</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a) Căn cứ vào chỉ tiêu nguồn vốn, kế hoạch năm, cơ sở giam giữ phạm nhân xây dựng kế hoạch dạy nghề cho phạm nhân. Căn cứ vào kế hoạch dạy nghề, cơ sở giam giữ phạm nhân lập dự toán dạy nghề gửi về cơ quan cấp trên quản lý trực tiếp để phê duyệt. Nội dung, dự toán dạy nghề bao gồm căn cứ pháp lý, ngành nghề đào tạo, số lớp, số lượng học viên là phạm nhân học nghề, địa điểm tổ chức, hình thức đào tạo, trình độ đào tạo và dự kiến thời gian đào tạo, dự toán kinh phí dạy nghề, nguồn vốn;</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b) Chương trình dạy nghề trình độ sơ cấp cho phạm nhân: Chương trình đào tạo tối thiểu là 300 giờ với 03 đơn vị học tập bao gồm kiến thức nghề, kỹ năng thực hành, thái độ với nghề được học, thời gian thực hiện từ 03 tháng đến dưới 01 năm. Nội dung, cấu trúc của chương trình đào tạo trình độ sơ cấp phải bảo đảm tính khoa học, hệ thống, thực tiễn, sử dụng từ ngữ nhất quán, dễ hiểu và tương đương mục tiêu đào tạo trình độ sơ cấp theo quy định tại </w:t>
      </w:r>
      <w:bookmarkStart w:id="40" w:name="tvpllink_spgclxrznq_2"/>
      <w:r w:rsidRPr="00362798">
        <w:rPr>
          <w:rFonts w:asciiTheme="majorHAnsi" w:hAnsiTheme="majorHAnsi" w:cstheme="majorHAnsi"/>
          <w:sz w:val="28"/>
          <w:szCs w:val="28"/>
          <w:lang w:val="vi-VN"/>
        </w:rPr>
        <w:t>Luật Giáo dục nghề nghiệp</w:t>
      </w:r>
      <w:bookmarkEnd w:id="40"/>
      <w:r w:rsidRPr="00362798">
        <w:rPr>
          <w:rFonts w:asciiTheme="majorHAnsi" w:hAnsiTheme="majorHAnsi" w:cstheme="majorHAnsi"/>
          <w:sz w:val="28"/>
          <w:szCs w:val="28"/>
          <w:lang w:val="vi-VN"/>
        </w:rPr>
        <w:t>, phù hợp với khung trình độ, tiêu chuẩn kỹ năng nghề quốc gia;</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lastRenderedPageBreak/>
        <w:t>c) Chương trình đào tạo nghề thường xuyên cho phạm nhân: bồi dưỡng, cập nhật, nâng cao kiến thức, kỹ năng nghề; bồi dưỡng hoàn thiện kỹ năng nghề nghiệp; kèm cặp nghề, truyền nghề, tập nghề; chuyển giao công nghệ và chương trình đào tạo khác, có thời gian đào tạo dưới 03 tháng. Chương trình đào tạo thường xuyên bảo đảm giúp người học có năng lực thực hiện được các công việc của nghề, tăng năng suất lao động, phạm nhân học xong tự thực hiện được công việc đơn giản, một hoặc một số phần công việc của một nghề, có hiểu biết về an toàn, vệ sinh lao động;</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d) Chương trình, nội dung đào tạo nghề được Hội đồng thẩm định chương trình đào tạo thẩm định và người đứng đầu cơ sở đào tạo phê duyệt và ban hành đối với các nghề hợp tác với cơ sở hoạt động giáo dục nghề nghiệp để đào tạo.</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4. Cơ quan cấp trên quản lý trực tiếp trại giam, trại tạm giam căn cứ điều kiện thực tế và thị trường lao động quy định các ngành, nghề đào tạo cho phạm nhân.</w:t>
      </w:r>
    </w:p>
    <w:p w:rsidR="00D02EDC" w:rsidRPr="00362798" w:rsidRDefault="0036279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Như vậy, </w:t>
      </w:r>
      <w:r w:rsidRPr="00362798">
        <w:rPr>
          <w:rFonts w:asciiTheme="majorHAnsi" w:hAnsiTheme="majorHAnsi" w:cstheme="majorHAnsi"/>
          <w:bCs/>
          <w:sz w:val="28"/>
          <w:szCs w:val="28"/>
          <w:lang w:val="vi-VN"/>
        </w:rPr>
        <w:t xml:space="preserve">chế độ học nghề của phạm nhân được quy định như viện dẫn trên, </w:t>
      </w:r>
      <w:r w:rsidRPr="00362798">
        <w:rPr>
          <w:rFonts w:asciiTheme="majorHAnsi" w:hAnsiTheme="majorHAnsi" w:cstheme="majorHAnsi"/>
          <w:sz w:val="28"/>
          <w:szCs w:val="28"/>
          <w:lang w:val="vi-VN"/>
        </w:rPr>
        <w:t>phạm nhân được học và cấp chứng chỉ đào tạo nghề theo quy định của pháp luật về giáo dục nghề nghiệp.</w:t>
      </w:r>
    </w:p>
    <w:p w:rsidR="00362798" w:rsidRPr="00362798" w:rsidRDefault="00362798" w:rsidP="00362798">
      <w:pPr>
        <w:spacing w:after="0" w:line="264" w:lineRule="auto"/>
        <w:ind w:firstLine="720"/>
        <w:jc w:val="both"/>
        <w:rPr>
          <w:rFonts w:asciiTheme="majorHAnsi" w:hAnsiTheme="majorHAnsi" w:cstheme="majorHAnsi"/>
          <w:sz w:val="28"/>
          <w:szCs w:val="28"/>
          <w:lang w:val="vi-VN"/>
        </w:rPr>
      </w:pPr>
    </w:p>
    <w:p w:rsidR="002814D0" w:rsidRPr="00362798" w:rsidRDefault="00362798" w:rsidP="00362798">
      <w:pPr>
        <w:spacing w:after="0" w:line="264" w:lineRule="auto"/>
        <w:ind w:firstLine="709"/>
        <w:jc w:val="both"/>
        <w:rPr>
          <w:rFonts w:asciiTheme="majorHAnsi" w:hAnsiTheme="majorHAnsi" w:cstheme="majorHAnsi"/>
          <w:b/>
          <w:sz w:val="28"/>
          <w:szCs w:val="28"/>
          <w:lang w:val="vi-VN"/>
        </w:rPr>
      </w:pPr>
      <w:r w:rsidRPr="00362798">
        <w:rPr>
          <w:rFonts w:asciiTheme="majorHAnsi" w:hAnsiTheme="majorHAnsi" w:cstheme="majorHAnsi"/>
          <w:b/>
          <w:sz w:val="28"/>
          <w:szCs w:val="28"/>
          <w:lang w:val="vi-VN"/>
        </w:rPr>
        <w:t>14</w:t>
      </w:r>
      <w:r w:rsidR="005A5F7A" w:rsidRPr="00362798">
        <w:rPr>
          <w:rFonts w:asciiTheme="majorHAnsi" w:hAnsiTheme="majorHAnsi" w:cstheme="majorHAnsi"/>
          <w:b/>
          <w:sz w:val="28"/>
          <w:szCs w:val="28"/>
          <w:lang w:val="vi-VN"/>
        </w:rPr>
        <w:t>.</w:t>
      </w:r>
      <w:r w:rsidR="007839C7" w:rsidRPr="00362798">
        <w:rPr>
          <w:rFonts w:asciiTheme="majorHAnsi" w:hAnsiTheme="majorHAnsi" w:cstheme="majorHAnsi"/>
          <w:b/>
          <w:sz w:val="28"/>
          <w:szCs w:val="28"/>
          <w:lang w:val="vi-VN"/>
        </w:rPr>
        <w:t xml:space="preserve"> Con trai chị </w:t>
      </w:r>
      <w:r w:rsidR="00D02EDC" w:rsidRPr="00362798">
        <w:rPr>
          <w:rFonts w:asciiTheme="majorHAnsi" w:hAnsiTheme="majorHAnsi" w:cstheme="majorHAnsi"/>
          <w:b/>
          <w:sz w:val="28"/>
          <w:szCs w:val="28"/>
          <w:lang w:val="vi-VN"/>
        </w:rPr>
        <w:t>Hoa</w:t>
      </w:r>
      <w:r w:rsidR="007839C7" w:rsidRPr="00362798">
        <w:rPr>
          <w:rFonts w:asciiTheme="majorHAnsi" w:hAnsiTheme="majorHAnsi" w:cstheme="majorHAnsi"/>
          <w:b/>
          <w:sz w:val="28"/>
          <w:szCs w:val="28"/>
          <w:lang w:val="vi-VN"/>
        </w:rPr>
        <w:t xml:space="preserve"> </w:t>
      </w:r>
      <w:r w:rsidR="00D02EDC" w:rsidRPr="00362798">
        <w:rPr>
          <w:rFonts w:asciiTheme="majorHAnsi" w:hAnsiTheme="majorHAnsi" w:cstheme="majorHAnsi"/>
          <w:b/>
          <w:sz w:val="28"/>
          <w:szCs w:val="28"/>
          <w:lang w:val="vi-VN"/>
        </w:rPr>
        <w:t>đang chấp hành án phạt tù tại trại giam H</w:t>
      </w:r>
      <w:r w:rsidR="007839C7" w:rsidRPr="00362798">
        <w:rPr>
          <w:rFonts w:asciiTheme="majorHAnsi" w:hAnsiTheme="majorHAnsi" w:cstheme="majorHAnsi"/>
          <w:b/>
          <w:sz w:val="28"/>
          <w:szCs w:val="28"/>
          <w:lang w:val="vi-VN"/>
        </w:rPr>
        <w:t xml:space="preserve">. Do đó, chị </w:t>
      </w:r>
      <w:r w:rsidR="00D02EDC" w:rsidRPr="00362798">
        <w:rPr>
          <w:rFonts w:asciiTheme="majorHAnsi" w:hAnsiTheme="majorHAnsi" w:cstheme="majorHAnsi"/>
          <w:b/>
          <w:sz w:val="28"/>
          <w:szCs w:val="28"/>
          <w:lang w:val="vi-VN"/>
        </w:rPr>
        <w:t>Hoa</w:t>
      </w:r>
      <w:r w:rsidR="007839C7" w:rsidRPr="00362798">
        <w:rPr>
          <w:rFonts w:asciiTheme="majorHAnsi" w:hAnsiTheme="majorHAnsi" w:cstheme="majorHAnsi"/>
          <w:b/>
          <w:sz w:val="28"/>
          <w:szCs w:val="28"/>
          <w:lang w:val="vi-VN"/>
        </w:rPr>
        <w:t xml:space="preserve"> hỏi: </w:t>
      </w:r>
      <w:r w:rsidR="002814D0" w:rsidRPr="00362798">
        <w:rPr>
          <w:rFonts w:asciiTheme="majorHAnsi" w:hAnsiTheme="majorHAnsi" w:cstheme="majorHAnsi"/>
          <w:b/>
          <w:sz w:val="28"/>
          <w:szCs w:val="28"/>
          <w:lang w:val="vi-VN"/>
        </w:rPr>
        <w:t>Việc nhận xét, đánh giá kết quả chấp hành án phạt tù và quyết định kết quả xếp loại chấp hành án phạt tù cho phạm nhân được căn cứ theo các tiêu chuẩn nào</w:t>
      </w:r>
      <w:r w:rsidR="007839C7" w:rsidRPr="00362798">
        <w:rPr>
          <w:rFonts w:asciiTheme="majorHAnsi" w:hAnsiTheme="majorHAnsi" w:cstheme="majorHAnsi"/>
          <w:b/>
          <w:sz w:val="28"/>
          <w:szCs w:val="28"/>
          <w:lang w:val="vi-VN"/>
        </w:rPr>
        <w:t>?</w:t>
      </w:r>
    </w:p>
    <w:p w:rsidR="002814D0" w:rsidRPr="00362798" w:rsidRDefault="002814D0" w:rsidP="00362798">
      <w:pPr>
        <w:spacing w:after="0" w:line="264" w:lineRule="auto"/>
        <w:ind w:firstLine="709"/>
        <w:jc w:val="both"/>
        <w:rPr>
          <w:rFonts w:asciiTheme="majorHAnsi" w:hAnsiTheme="majorHAnsi" w:cstheme="majorHAnsi"/>
          <w:sz w:val="28"/>
          <w:szCs w:val="28"/>
          <w:lang w:val="vi-VN"/>
        </w:rPr>
      </w:pPr>
      <w:bookmarkStart w:id="41" w:name="dieu_22"/>
      <w:r w:rsidRPr="00362798">
        <w:rPr>
          <w:rFonts w:asciiTheme="majorHAnsi" w:hAnsiTheme="majorHAnsi" w:cstheme="majorHAnsi"/>
          <w:bCs/>
          <w:sz w:val="28"/>
          <w:szCs w:val="28"/>
          <w:lang w:val="vi-VN"/>
        </w:rPr>
        <w:t>Điều 22</w:t>
      </w:r>
      <w:r w:rsidRPr="00362798">
        <w:rPr>
          <w:rFonts w:asciiTheme="majorHAnsi" w:hAnsiTheme="majorHAnsi" w:cstheme="majorHAnsi"/>
          <w:iCs/>
          <w:sz w:val="28"/>
          <w:szCs w:val="28"/>
          <w:lang w:val="vi-VN"/>
        </w:rPr>
        <w:t xml:space="preserve"> Nghị định </w:t>
      </w:r>
      <w:r w:rsidRPr="00362798">
        <w:rPr>
          <w:rFonts w:asciiTheme="majorHAnsi" w:hAnsiTheme="majorHAnsi" w:cstheme="majorHAnsi"/>
          <w:sz w:val="28"/>
          <w:szCs w:val="28"/>
          <w:lang w:val="vi-VN"/>
        </w:rPr>
        <w:t>số 170/2026/NĐ-CP</w:t>
      </w:r>
      <w:r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bCs/>
          <w:sz w:val="28"/>
          <w:szCs w:val="28"/>
          <w:lang w:val="vi-VN"/>
        </w:rPr>
        <w:t xml:space="preserve"> tiêu chuẩn thi đua chấp hành án phạt tù</w:t>
      </w:r>
      <w:bookmarkEnd w:id="41"/>
      <w:r w:rsidRPr="00362798">
        <w:rPr>
          <w:rFonts w:asciiTheme="majorHAnsi" w:hAnsiTheme="majorHAnsi" w:cstheme="majorHAnsi"/>
          <w:bCs/>
          <w:sz w:val="28"/>
          <w:szCs w:val="28"/>
          <w:lang w:val="vi-VN"/>
        </w:rPr>
        <w:t xml:space="preserve"> như sau:</w:t>
      </w:r>
    </w:p>
    <w:p w:rsidR="002814D0" w:rsidRPr="00362798" w:rsidRDefault="002814D0"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Việc nhận xét, đánh giá kết quả chấp hành án phạt tù và quyết định kết quả xếp loại chấp hành án phạt tù cho phạm nhân được căn cứ theo các tiêu chuẩn sau:</w:t>
      </w:r>
    </w:p>
    <w:p w:rsidR="002814D0" w:rsidRPr="006E6342" w:rsidRDefault="002814D0" w:rsidP="00362798">
      <w:pPr>
        <w:spacing w:after="0" w:line="264" w:lineRule="auto"/>
        <w:ind w:firstLine="709"/>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1. Nhận rõ tội lỗi, ăn năn hối cải; trung thực khai báo, tố giác tội phạm và hành vi vi phạm nội quy cơ sở giam giữ phạm nhân mà mình biết.</w:t>
      </w:r>
    </w:p>
    <w:p w:rsidR="002814D0" w:rsidRPr="006E6342" w:rsidRDefault="002814D0" w:rsidP="00362798">
      <w:pPr>
        <w:spacing w:after="0" w:line="264" w:lineRule="auto"/>
        <w:ind w:firstLine="709"/>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2. Nghiêm chỉnh chấp hành nội quy cơ sở giam giữ phạm nhân; tích cực ngăn chặn, đấu tranh với các hành vi sai phạm; thực hiện nếp sống kỷ luật, trật tự, văn minh; không có thái độ, lời nói, việc làm tiêu cực, gây chia rẽ, mất đoàn kết và ảnh hưởng xấu đến người khác.</w:t>
      </w:r>
    </w:p>
    <w:p w:rsidR="002814D0" w:rsidRPr="006E6342" w:rsidRDefault="002814D0" w:rsidP="00362798">
      <w:pPr>
        <w:spacing w:after="0" w:line="264" w:lineRule="auto"/>
        <w:ind w:firstLine="709"/>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3. Tích cực, tự giác, gương mẫu trong lao động, học nghề, tham gia đầy đủ ngày công, lao động có kỷ luật, có năng suất, chất lượng, hoàn thành chỉ tiêu, định mức lao động; thực hiện tốt yêu cầu an toàn, vệ sinh lao động, bảo vệ môi trường; có ý thức tham gia thúc đẩy phong trào thi đua trong phạm nhân.</w:t>
      </w:r>
    </w:p>
    <w:p w:rsidR="00621097" w:rsidRPr="006E6342" w:rsidRDefault="002814D0" w:rsidP="00362798">
      <w:pPr>
        <w:spacing w:after="0" w:line="264" w:lineRule="auto"/>
        <w:ind w:firstLine="709"/>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4. Tích cực, tự giác học tập, rèn luyện, tu dưỡng đạo đức; tôn trọng tính mạng, sức khỏe, danh dự, nhân phẩm, tài sản của mình và của người khác; có ý thức giúp đỡ phạm nhân khác cùng rèn luyện, học tập tiến bộ và phấn đấu trở thành người có ích cho xã hội.</w:t>
      </w:r>
    </w:p>
    <w:p w:rsidR="007839C7" w:rsidRPr="00362798" w:rsidRDefault="002814D0"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Như vậy, việc nhận xét, đánh giá kết quả chấp hành án phạt tù và quyết định kết quả xếp loại chấp hành án phạt tù cho phạm nhân được căn cứ theo các tiêu chuẩn như viện dẫn trên</w:t>
      </w:r>
      <w:r w:rsidR="007839C7" w:rsidRPr="00362798">
        <w:rPr>
          <w:rFonts w:asciiTheme="majorHAnsi" w:hAnsiTheme="majorHAnsi" w:cstheme="majorHAnsi"/>
          <w:sz w:val="28"/>
          <w:szCs w:val="28"/>
          <w:lang w:val="vi-VN"/>
        </w:rPr>
        <w:t>.</w:t>
      </w:r>
    </w:p>
    <w:p w:rsidR="007839C7" w:rsidRPr="00362798" w:rsidRDefault="00362798" w:rsidP="00362798">
      <w:pPr>
        <w:spacing w:after="0" w:line="264" w:lineRule="auto"/>
        <w:ind w:firstLine="709"/>
        <w:jc w:val="both"/>
        <w:rPr>
          <w:rFonts w:asciiTheme="majorHAnsi" w:hAnsiTheme="majorHAnsi" w:cstheme="majorHAnsi"/>
          <w:b/>
          <w:sz w:val="28"/>
          <w:szCs w:val="28"/>
          <w:lang w:val="vi-VN"/>
        </w:rPr>
      </w:pPr>
      <w:r w:rsidRPr="00362798">
        <w:rPr>
          <w:rFonts w:asciiTheme="majorHAnsi" w:hAnsiTheme="majorHAnsi" w:cstheme="majorHAnsi"/>
          <w:b/>
          <w:sz w:val="28"/>
          <w:szCs w:val="28"/>
          <w:lang w:val="vi-VN"/>
        </w:rPr>
        <w:lastRenderedPageBreak/>
        <w:t>15</w:t>
      </w:r>
      <w:r w:rsidR="007839C7" w:rsidRPr="00362798">
        <w:rPr>
          <w:rFonts w:asciiTheme="majorHAnsi" w:hAnsiTheme="majorHAnsi" w:cstheme="majorHAnsi"/>
          <w:b/>
          <w:sz w:val="28"/>
          <w:szCs w:val="28"/>
          <w:lang w:val="vi-VN"/>
        </w:rPr>
        <w:t xml:space="preserve">. </w:t>
      </w:r>
      <w:r w:rsidR="00846025" w:rsidRPr="00362798">
        <w:rPr>
          <w:rFonts w:asciiTheme="majorHAnsi" w:hAnsiTheme="majorHAnsi" w:cstheme="majorHAnsi"/>
          <w:b/>
          <w:sz w:val="28"/>
          <w:szCs w:val="28"/>
          <w:lang w:val="vi-VN"/>
        </w:rPr>
        <w:t xml:space="preserve">Con trai chị </w:t>
      </w:r>
      <w:r w:rsidR="00BF58B0" w:rsidRPr="00362798">
        <w:rPr>
          <w:rFonts w:asciiTheme="majorHAnsi" w:hAnsiTheme="majorHAnsi" w:cstheme="majorHAnsi"/>
          <w:b/>
          <w:sz w:val="28"/>
          <w:szCs w:val="28"/>
          <w:lang w:val="vi-VN"/>
        </w:rPr>
        <w:t>Hà</w:t>
      </w:r>
      <w:r w:rsidR="00846025" w:rsidRPr="00362798">
        <w:rPr>
          <w:rFonts w:asciiTheme="majorHAnsi" w:hAnsiTheme="majorHAnsi" w:cstheme="majorHAnsi"/>
          <w:b/>
          <w:sz w:val="28"/>
          <w:szCs w:val="28"/>
          <w:lang w:val="vi-VN"/>
        </w:rPr>
        <w:t xml:space="preserve"> đang </w:t>
      </w:r>
      <w:r w:rsidR="00BF58B0" w:rsidRPr="00362798">
        <w:rPr>
          <w:rFonts w:asciiTheme="majorHAnsi" w:hAnsiTheme="majorHAnsi" w:cstheme="majorHAnsi"/>
          <w:b/>
          <w:sz w:val="28"/>
          <w:szCs w:val="28"/>
          <w:lang w:val="vi-VN"/>
        </w:rPr>
        <w:t xml:space="preserve">chấp hành án phạt tù tại </w:t>
      </w:r>
      <w:r w:rsidR="00BF0BB1" w:rsidRPr="00362798">
        <w:rPr>
          <w:rFonts w:asciiTheme="majorHAnsi" w:hAnsiTheme="majorHAnsi" w:cstheme="majorHAnsi"/>
          <w:b/>
          <w:sz w:val="28"/>
          <w:szCs w:val="28"/>
          <w:lang w:val="vi-VN"/>
        </w:rPr>
        <w:t>trại</w:t>
      </w:r>
      <w:r w:rsidR="009E2D5B" w:rsidRPr="00362798">
        <w:rPr>
          <w:rFonts w:asciiTheme="majorHAnsi" w:hAnsiTheme="majorHAnsi" w:cstheme="majorHAnsi"/>
          <w:b/>
          <w:sz w:val="28"/>
          <w:szCs w:val="28"/>
          <w:lang w:val="vi-VN"/>
        </w:rPr>
        <w:t xml:space="preserve"> giam D</w:t>
      </w:r>
      <w:r w:rsidR="00846025" w:rsidRPr="00362798">
        <w:rPr>
          <w:rFonts w:asciiTheme="majorHAnsi" w:hAnsiTheme="majorHAnsi" w:cstheme="majorHAnsi"/>
          <w:b/>
          <w:sz w:val="28"/>
          <w:szCs w:val="28"/>
          <w:lang w:val="vi-VN"/>
        </w:rPr>
        <w:t xml:space="preserve">. Do đó, chị </w:t>
      </w:r>
      <w:r w:rsidR="009E2D5B" w:rsidRPr="00362798">
        <w:rPr>
          <w:rFonts w:asciiTheme="majorHAnsi" w:hAnsiTheme="majorHAnsi" w:cstheme="majorHAnsi"/>
          <w:b/>
          <w:sz w:val="28"/>
          <w:szCs w:val="28"/>
          <w:lang w:val="vi-VN"/>
        </w:rPr>
        <w:t>Hà</w:t>
      </w:r>
      <w:r w:rsidR="00846025" w:rsidRPr="00362798">
        <w:rPr>
          <w:rFonts w:asciiTheme="majorHAnsi" w:hAnsiTheme="majorHAnsi" w:cstheme="majorHAnsi"/>
          <w:b/>
          <w:sz w:val="28"/>
          <w:szCs w:val="28"/>
          <w:lang w:val="vi-VN"/>
        </w:rPr>
        <w:t xml:space="preserve"> hỏi: </w:t>
      </w:r>
      <w:r w:rsidR="009E2D5B" w:rsidRPr="00362798">
        <w:rPr>
          <w:rFonts w:asciiTheme="majorHAnsi" w:hAnsiTheme="majorHAnsi" w:cstheme="majorHAnsi"/>
          <w:b/>
          <w:sz w:val="28"/>
          <w:szCs w:val="28"/>
          <w:lang w:val="vi-VN"/>
        </w:rPr>
        <w:t>Con trai tôi vi phạm k</w:t>
      </w:r>
      <w:r w:rsidR="00E464C6" w:rsidRPr="00362798">
        <w:rPr>
          <w:rFonts w:asciiTheme="majorHAnsi" w:hAnsiTheme="majorHAnsi" w:cstheme="majorHAnsi"/>
          <w:b/>
          <w:sz w:val="28"/>
          <w:szCs w:val="28"/>
          <w:lang w:val="vi-VN"/>
        </w:rPr>
        <w:t>ỷ</w:t>
      </w:r>
      <w:r w:rsidR="009E2D5B" w:rsidRPr="00362798">
        <w:rPr>
          <w:rFonts w:asciiTheme="majorHAnsi" w:hAnsiTheme="majorHAnsi" w:cstheme="majorHAnsi"/>
          <w:b/>
          <w:sz w:val="28"/>
          <w:szCs w:val="28"/>
          <w:lang w:val="vi-VN"/>
        </w:rPr>
        <w:t xml:space="preserve"> luật do do bị phạm nhân khác đe dọa. Vậy, trong trường hợp này có được xem xét là tình tiết giảm nhẹ hình thức kỷ luật hoặc được xem xét không xử lý kỷ luậ</w:t>
      </w:r>
      <w:r w:rsidR="00EA241C" w:rsidRPr="00362798">
        <w:rPr>
          <w:rFonts w:asciiTheme="majorHAnsi" w:hAnsiTheme="majorHAnsi" w:cstheme="majorHAnsi"/>
          <w:b/>
          <w:sz w:val="28"/>
          <w:szCs w:val="28"/>
          <w:lang w:val="vi-VN"/>
        </w:rPr>
        <w:t>t không?</w:t>
      </w:r>
    </w:p>
    <w:p w:rsidR="00BF58B0" w:rsidRPr="00362798" w:rsidRDefault="00BF58B0" w:rsidP="00362798">
      <w:pPr>
        <w:spacing w:after="0" w:line="264" w:lineRule="auto"/>
        <w:ind w:firstLine="709"/>
        <w:jc w:val="both"/>
        <w:rPr>
          <w:rFonts w:asciiTheme="majorHAnsi" w:hAnsiTheme="majorHAnsi" w:cstheme="majorHAnsi"/>
          <w:sz w:val="28"/>
          <w:szCs w:val="28"/>
          <w:lang w:val="vi-VN"/>
        </w:rPr>
      </w:pPr>
      <w:bookmarkStart w:id="42" w:name="dieu_31"/>
      <w:r w:rsidRPr="00362798">
        <w:rPr>
          <w:rFonts w:asciiTheme="majorHAnsi" w:hAnsiTheme="majorHAnsi" w:cstheme="majorHAnsi"/>
          <w:bCs/>
          <w:sz w:val="28"/>
          <w:szCs w:val="28"/>
          <w:lang w:val="vi-VN"/>
        </w:rPr>
        <w:t>Điề</w:t>
      </w:r>
      <w:r w:rsidR="009E2D5B" w:rsidRPr="00362798">
        <w:rPr>
          <w:rFonts w:asciiTheme="majorHAnsi" w:hAnsiTheme="majorHAnsi" w:cstheme="majorHAnsi"/>
          <w:bCs/>
          <w:sz w:val="28"/>
          <w:szCs w:val="28"/>
          <w:lang w:val="vi-VN"/>
        </w:rPr>
        <w:t>u 31</w:t>
      </w:r>
      <w:r w:rsidR="009E2D5B" w:rsidRPr="00362798">
        <w:rPr>
          <w:rFonts w:asciiTheme="majorHAnsi" w:hAnsiTheme="majorHAnsi" w:cstheme="majorHAnsi"/>
          <w:b/>
          <w:bCs/>
          <w:sz w:val="28"/>
          <w:szCs w:val="28"/>
          <w:lang w:val="vi-VN"/>
        </w:rPr>
        <w:t xml:space="preserve"> </w:t>
      </w:r>
      <w:r w:rsidR="009E2D5B" w:rsidRPr="00362798">
        <w:rPr>
          <w:rFonts w:asciiTheme="majorHAnsi" w:hAnsiTheme="majorHAnsi" w:cstheme="majorHAnsi"/>
          <w:iCs/>
          <w:sz w:val="28"/>
          <w:szCs w:val="28"/>
          <w:lang w:val="vi-VN"/>
        </w:rPr>
        <w:t xml:space="preserve">Nghị định </w:t>
      </w:r>
      <w:r w:rsidR="009E2D5B" w:rsidRPr="00362798">
        <w:rPr>
          <w:rFonts w:asciiTheme="majorHAnsi" w:hAnsiTheme="majorHAnsi" w:cstheme="majorHAnsi"/>
          <w:sz w:val="28"/>
          <w:szCs w:val="28"/>
          <w:lang w:val="vi-VN"/>
        </w:rPr>
        <w:t>số 170/2026/NĐ-CP</w:t>
      </w:r>
      <w:r w:rsidR="009E2D5B"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b/>
          <w:bCs/>
          <w:sz w:val="28"/>
          <w:szCs w:val="28"/>
          <w:lang w:val="vi-VN"/>
        </w:rPr>
        <w:t xml:space="preserve"> </w:t>
      </w:r>
      <w:r w:rsidR="00E464C6" w:rsidRPr="00362798">
        <w:rPr>
          <w:rFonts w:asciiTheme="majorHAnsi" w:hAnsiTheme="majorHAnsi" w:cstheme="majorHAnsi"/>
          <w:bCs/>
          <w:sz w:val="28"/>
          <w:szCs w:val="28"/>
          <w:lang w:val="vi-VN"/>
        </w:rPr>
        <w:t>t</w:t>
      </w:r>
      <w:r w:rsidRPr="00362798">
        <w:rPr>
          <w:rFonts w:asciiTheme="majorHAnsi" w:hAnsiTheme="majorHAnsi" w:cstheme="majorHAnsi"/>
          <w:bCs/>
          <w:sz w:val="28"/>
          <w:szCs w:val="28"/>
          <w:lang w:val="vi-VN"/>
        </w:rPr>
        <w:t>ình tiết giảm nhẹ hình thức kỷ luật</w:t>
      </w:r>
      <w:bookmarkEnd w:id="42"/>
      <w:r w:rsidR="00E464C6" w:rsidRPr="00362798">
        <w:rPr>
          <w:rFonts w:asciiTheme="majorHAnsi" w:hAnsiTheme="majorHAnsi" w:cstheme="majorHAnsi"/>
          <w:bCs/>
          <w:sz w:val="28"/>
          <w:szCs w:val="28"/>
          <w:lang w:val="vi-VN"/>
        </w:rPr>
        <w:t xml:space="preserve"> như sau:</w:t>
      </w:r>
    </w:p>
    <w:p w:rsidR="00BF58B0" w:rsidRPr="00362798" w:rsidRDefault="00BF58B0"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Phạm nhân vi phạm có một trong các tình tiết sau đây được xem xét giảm nhẹ hình thức kỷ luật hoặc được xem xét không xử lý kỷ luật:</w:t>
      </w:r>
    </w:p>
    <w:p w:rsidR="00BF58B0" w:rsidRPr="00362798" w:rsidRDefault="00BF58B0"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1. Vi phạm lần đầu, gây hậu quả không lớn; khai báo thành khẩn, trung thực về vi phạm của mình và những phạm nhân khác; chủ động ngăn chặn hành vi vi phạm của phạm nhân khác; tích cực khắc phục hậu quả do mình gây ra (nếu có).</w:t>
      </w:r>
    </w:p>
    <w:p w:rsidR="00BF58B0" w:rsidRPr="00362798" w:rsidRDefault="00BF58B0"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2. Ăn năn hối cải, nhận rõ sai phạm, tự giác nhận khuyết điểm, tích cực tiếp thu sự giáo dục, sửa chữa vi phạm của mình.</w:t>
      </w:r>
    </w:p>
    <w:p w:rsidR="00BF58B0" w:rsidRPr="00362798" w:rsidRDefault="00BF58B0"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3. Vi phạm do bị phạm nhân khác đe dọa, cưỡng bức, ép buộc, xúi giục, lôi kéo; bị kích động về tinh thần do hành vi vi phạm của phạm nhân khác gây ra hoặc nguyên nhân khách quan khác.</w:t>
      </w:r>
    </w:p>
    <w:p w:rsidR="00BF58B0" w:rsidRPr="00362798" w:rsidRDefault="00BF58B0"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4. Lập công hoặc có thành tích tiêu biểu trong phong trào thi đua chấp hành án phạt tù, có quyết định khen thưởng.</w:t>
      </w:r>
    </w:p>
    <w:p w:rsidR="00BF58B0" w:rsidRPr="006E6342" w:rsidRDefault="00BF58B0" w:rsidP="00362798">
      <w:pPr>
        <w:spacing w:after="0" w:line="264" w:lineRule="auto"/>
        <w:ind w:firstLine="709"/>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5. Phạm nhân già yếu đối với nam từ đủ 70 tuổi trở lên, nữ từ đủ 65 tuổi trở lên; bị khuyết tật hoặc có nhược điểm về thể chất, tinh thần; bị bệnh hiểm nghèo, bị bệnh nặng; bị bệnh làm hạn chế khả năng nhận thức, điều khiển hành vi của mình; phạm nhân nữ có thai, nghỉ thai sản, nuôi con dưới 36 tháng tuổi.</w:t>
      </w:r>
    </w:p>
    <w:p w:rsidR="00846025" w:rsidRPr="00362798" w:rsidRDefault="00E464C6" w:rsidP="00362798">
      <w:pPr>
        <w:spacing w:after="0" w:line="264" w:lineRule="auto"/>
        <w:ind w:firstLine="709"/>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Như vậy</w:t>
      </w:r>
      <w:r w:rsidR="00846025" w:rsidRPr="00362798">
        <w:rPr>
          <w:rFonts w:asciiTheme="majorHAnsi" w:hAnsiTheme="majorHAnsi" w:cstheme="majorHAnsi"/>
          <w:sz w:val="28"/>
          <w:szCs w:val="28"/>
          <w:lang w:val="vi-VN"/>
        </w:rPr>
        <w:t xml:space="preserve">, </w:t>
      </w:r>
      <w:r w:rsidRPr="00362798">
        <w:rPr>
          <w:rFonts w:asciiTheme="majorHAnsi" w:hAnsiTheme="majorHAnsi" w:cstheme="majorHAnsi"/>
          <w:sz w:val="28"/>
          <w:szCs w:val="28"/>
          <w:lang w:val="vi-VN"/>
        </w:rPr>
        <w:t>phạm nhân vi phạm kỷ luật do bị phạm nhân khác đe dọa được xem xét giảm nhẹ hình thức kỷ luật hoặc được xem xét không xử lý kỷ luật</w:t>
      </w:r>
      <w:r w:rsidR="00846025" w:rsidRPr="00362798">
        <w:rPr>
          <w:rFonts w:asciiTheme="majorHAnsi" w:hAnsiTheme="majorHAnsi" w:cstheme="majorHAnsi"/>
          <w:sz w:val="28"/>
          <w:szCs w:val="28"/>
          <w:lang w:val="vi-VN"/>
        </w:rPr>
        <w:t>.</w:t>
      </w:r>
    </w:p>
    <w:p w:rsidR="00846025" w:rsidRPr="00362798" w:rsidRDefault="00846025" w:rsidP="00362798">
      <w:pPr>
        <w:spacing w:after="0" w:line="264" w:lineRule="auto"/>
        <w:ind w:firstLine="720"/>
        <w:jc w:val="both"/>
        <w:rPr>
          <w:rFonts w:asciiTheme="majorHAnsi" w:hAnsiTheme="majorHAnsi" w:cstheme="majorHAnsi"/>
          <w:sz w:val="28"/>
          <w:szCs w:val="28"/>
          <w:lang w:val="vi-VN"/>
        </w:rPr>
      </w:pPr>
    </w:p>
    <w:p w:rsidR="00E243F3" w:rsidRPr="00362798" w:rsidRDefault="00E243F3" w:rsidP="00362798">
      <w:pPr>
        <w:spacing w:after="0" w:line="264" w:lineRule="auto"/>
        <w:ind w:firstLine="720"/>
        <w:jc w:val="both"/>
        <w:rPr>
          <w:rFonts w:asciiTheme="majorHAnsi" w:hAnsiTheme="majorHAnsi" w:cstheme="majorHAnsi"/>
          <w:b/>
          <w:bCs/>
          <w:sz w:val="28"/>
          <w:szCs w:val="28"/>
          <w:lang w:val="vi-VN"/>
        </w:rPr>
      </w:pPr>
      <w:bookmarkStart w:id="43" w:name="dieu_152"/>
      <w:r w:rsidRPr="00362798">
        <w:rPr>
          <w:rFonts w:asciiTheme="majorHAnsi" w:hAnsiTheme="majorHAnsi" w:cstheme="majorHAnsi"/>
          <w:b/>
          <w:bCs/>
          <w:sz w:val="28"/>
          <w:szCs w:val="28"/>
          <w:lang w:val="vi-VN"/>
        </w:rPr>
        <w:t>1</w:t>
      </w:r>
      <w:r w:rsidR="00362798" w:rsidRPr="00362798">
        <w:rPr>
          <w:rFonts w:asciiTheme="majorHAnsi" w:hAnsiTheme="majorHAnsi" w:cstheme="majorHAnsi"/>
          <w:b/>
          <w:bCs/>
          <w:sz w:val="28"/>
          <w:szCs w:val="28"/>
          <w:lang w:val="vi-VN"/>
        </w:rPr>
        <w:t>6</w:t>
      </w:r>
      <w:r w:rsidRPr="00362798">
        <w:rPr>
          <w:rFonts w:asciiTheme="majorHAnsi" w:hAnsiTheme="majorHAnsi" w:cstheme="majorHAnsi"/>
          <w:b/>
          <w:bCs/>
          <w:sz w:val="28"/>
          <w:szCs w:val="28"/>
          <w:lang w:val="vi-VN"/>
        </w:rPr>
        <w:t>.</w:t>
      </w:r>
      <w:r w:rsidR="004837D8" w:rsidRPr="00362798">
        <w:rPr>
          <w:rFonts w:asciiTheme="majorHAnsi" w:hAnsiTheme="majorHAnsi" w:cstheme="majorHAnsi"/>
          <w:b/>
          <w:bCs/>
          <w:sz w:val="28"/>
          <w:szCs w:val="28"/>
          <w:lang w:val="vi-VN"/>
        </w:rPr>
        <w:t xml:space="preserve"> Anh </w:t>
      </w:r>
      <w:r w:rsidR="00E464C6" w:rsidRPr="00362798">
        <w:rPr>
          <w:rFonts w:asciiTheme="majorHAnsi" w:hAnsiTheme="majorHAnsi" w:cstheme="majorHAnsi"/>
          <w:b/>
          <w:bCs/>
          <w:sz w:val="28"/>
          <w:szCs w:val="28"/>
          <w:lang w:val="vi-VN"/>
        </w:rPr>
        <w:t>Hùng</w:t>
      </w:r>
      <w:r w:rsidR="004837D8" w:rsidRPr="00362798">
        <w:rPr>
          <w:rFonts w:asciiTheme="majorHAnsi" w:hAnsiTheme="majorHAnsi" w:cstheme="majorHAnsi"/>
          <w:b/>
          <w:bCs/>
          <w:sz w:val="28"/>
          <w:szCs w:val="28"/>
          <w:lang w:val="vi-VN"/>
        </w:rPr>
        <w:t xml:space="preserve"> cho biết anh có người thân </w:t>
      </w:r>
      <w:r w:rsidR="00E464C6" w:rsidRPr="00362798">
        <w:rPr>
          <w:rFonts w:asciiTheme="majorHAnsi" w:hAnsiTheme="majorHAnsi" w:cstheme="majorHAnsi"/>
          <w:b/>
          <w:bCs/>
          <w:sz w:val="28"/>
          <w:szCs w:val="28"/>
          <w:lang w:val="vi-VN"/>
        </w:rPr>
        <w:t>đang chấp hành án phạt tù tại trại giam C vi phạm kỷ luật nhưng không chịu tiếp thu giáo dục, sửa chữa vi phạm.</w:t>
      </w:r>
      <w:r w:rsidR="004837D8" w:rsidRPr="00362798">
        <w:rPr>
          <w:rFonts w:asciiTheme="majorHAnsi" w:hAnsiTheme="majorHAnsi" w:cstheme="majorHAnsi"/>
          <w:b/>
          <w:bCs/>
          <w:sz w:val="28"/>
          <w:szCs w:val="28"/>
          <w:lang w:val="vi-VN"/>
        </w:rPr>
        <w:t xml:space="preserve"> Do đó, anh </w:t>
      </w:r>
      <w:r w:rsidR="00E464C6" w:rsidRPr="00362798">
        <w:rPr>
          <w:rFonts w:asciiTheme="majorHAnsi" w:hAnsiTheme="majorHAnsi" w:cstheme="majorHAnsi"/>
          <w:b/>
          <w:bCs/>
          <w:sz w:val="28"/>
          <w:szCs w:val="28"/>
          <w:lang w:val="vi-VN"/>
        </w:rPr>
        <w:t>Hùng</w:t>
      </w:r>
      <w:r w:rsidR="004837D8" w:rsidRPr="00362798">
        <w:rPr>
          <w:rFonts w:asciiTheme="majorHAnsi" w:hAnsiTheme="majorHAnsi" w:cstheme="majorHAnsi"/>
          <w:b/>
          <w:bCs/>
          <w:sz w:val="28"/>
          <w:szCs w:val="28"/>
          <w:lang w:val="vi-VN"/>
        </w:rPr>
        <w:t xml:space="preserve"> hỏi: </w:t>
      </w:r>
      <w:r w:rsidR="00E464C6" w:rsidRPr="00362798">
        <w:rPr>
          <w:rFonts w:asciiTheme="majorHAnsi" w:hAnsiTheme="majorHAnsi" w:cstheme="majorHAnsi"/>
          <w:b/>
          <w:bCs/>
          <w:sz w:val="28"/>
          <w:szCs w:val="28"/>
          <w:lang w:val="vi-VN"/>
        </w:rPr>
        <w:t>Trong trường hợp này có bị xem xét tăng nặng hình thức kỷ luật không</w:t>
      </w:r>
      <w:r w:rsidR="004837D8" w:rsidRPr="00362798">
        <w:rPr>
          <w:rFonts w:asciiTheme="majorHAnsi" w:hAnsiTheme="majorHAnsi" w:cstheme="majorHAnsi"/>
          <w:b/>
          <w:bCs/>
          <w:sz w:val="28"/>
          <w:szCs w:val="28"/>
          <w:lang w:val="vi-VN"/>
        </w:rPr>
        <w:t xml:space="preserve">? </w:t>
      </w:r>
    </w:p>
    <w:p w:rsidR="00E464C6" w:rsidRPr="00362798" w:rsidRDefault="00E464C6" w:rsidP="00362798">
      <w:pPr>
        <w:spacing w:after="0" w:line="264" w:lineRule="auto"/>
        <w:ind w:firstLine="720"/>
        <w:jc w:val="both"/>
        <w:rPr>
          <w:rFonts w:asciiTheme="majorHAnsi" w:hAnsiTheme="majorHAnsi" w:cstheme="majorHAnsi"/>
          <w:sz w:val="28"/>
          <w:szCs w:val="28"/>
          <w:lang w:val="vi-VN"/>
        </w:rPr>
      </w:pPr>
      <w:bookmarkStart w:id="44" w:name="dieu_32"/>
      <w:bookmarkEnd w:id="43"/>
      <w:r w:rsidRPr="00362798">
        <w:rPr>
          <w:rFonts w:asciiTheme="majorHAnsi" w:hAnsiTheme="majorHAnsi" w:cstheme="majorHAnsi"/>
          <w:bCs/>
          <w:sz w:val="28"/>
          <w:szCs w:val="28"/>
          <w:lang w:val="vi-VN"/>
        </w:rPr>
        <w:t>Điều 32</w:t>
      </w:r>
      <w:r w:rsidR="007322CE" w:rsidRPr="00362798">
        <w:rPr>
          <w:rFonts w:asciiTheme="majorHAnsi" w:hAnsiTheme="majorHAnsi" w:cstheme="majorHAnsi"/>
          <w:iCs/>
          <w:sz w:val="28"/>
          <w:szCs w:val="28"/>
          <w:lang w:val="vi-VN"/>
        </w:rPr>
        <w:t xml:space="preserve"> Nghị định </w:t>
      </w:r>
      <w:r w:rsidR="007322CE" w:rsidRPr="00362798">
        <w:rPr>
          <w:rFonts w:asciiTheme="majorHAnsi" w:hAnsiTheme="majorHAnsi" w:cstheme="majorHAnsi"/>
          <w:sz w:val="28"/>
          <w:szCs w:val="28"/>
          <w:lang w:val="vi-VN"/>
        </w:rPr>
        <w:t>số 170/2026/NĐ-CP</w:t>
      </w:r>
      <w:r w:rsidR="007322CE" w:rsidRPr="00362798">
        <w:rPr>
          <w:rFonts w:asciiTheme="majorHAnsi" w:hAnsiTheme="majorHAnsi" w:cstheme="majorHAnsi"/>
          <w:iCs/>
          <w:sz w:val="28"/>
          <w:szCs w:val="28"/>
          <w:lang w:val="vi-VN"/>
        </w:rPr>
        <w:t xml:space="preserve"> ngày 15 tháng 5 năm 2026 của Chính phủ quy định chi tiết và hướng dẫn thi hành một số điều của Luật Thi hành án hình sự quy định</w:t>
      </w:r>
      <w:r w:rsidRPr="00362798">
        <w:rPr>
          <w:rFonts w:asciiTheme="majorHAnsi" w:hAnsiTheme="majorHAnsi" w:cstheme="majorHAnsi"/>
          <w:bCs/>
          <w:sz w:val="28"/>
          <w:szCs w:val="28"/>
          <w:lang w:val="vi-VN"/>
        </w:rPr>
        <w:t xml:space="preserve"> </w:t>
      </w:r>
      <w:r w:rsidR="007322CE" w:rsidRPr="00362798">
        <w:rPr>
          <w:rFonts w:asciiTheme="majorHAnsi" w:hAnsiTheme="majorHAnsi" w:cstheme="majorHAnsi"/>
          <w:bCs/>
          <w:sz w:val="28"/>
          <w:szCs w:val="28"/>
          <w:lang w:val="vi-VN"/>
        </w:rPr>
        <w:t>t</w:t>
      </w:r>
      <w:r w:rsidRPr="00362798">
        <w:rPr>
          <w:rFonts w:asciiTheme="majorHAnsi" w:hAnsiTheme="majorHAnsi" w:cstheme="majorHAnsi"/>
          <w:bCs/>
          <w:sz w:val="28"/>
          <w:szCs w:val="28"/>
          <w:lang w:val="vi-VN"/>
        </w:rPr>
        <w:t>ình tiết tăng nặng hình thức kỷ luật</w:t>
      </w:r>
      <w:bookmarkEnd w:id="44"/>
      <w:r w:rsidR="007322CE" w:rsidRPr="00362798">
        <w:rPr>
          <w:rFonts w:asciiTheme="majorHAnsi" w:hAnsiTheme="majorHAnsi" w:cstheme="majorHAnsi"/>
          <w:bCs/>
          <w:sz w:val="28"/>
          <w:szCs w:val="28"/>
          <w:lang w:val="vi-VN"/>
        </w:rPr>
        <w:t xml:space="preserve"> như sau:</w:t>
      </w:r>
    </w:p>
    <w:p w:rsidR="00E464C6" w:rsidRPr="00362798" w:rsidRDefault="00E464C6"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Phạm nhân vi phạm có một hoặc nhiều tình tiết sau phải xem xét tăng nặng hình thức kỷ luật:</w:t>
      </w:r>
    </w:p>
    <w:p w:rsidR="00E464C6" w:rsidRPr="00362798" w:rsidRDefault="00E464C6"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1. Vi phạm có tổ chức, là chủ mưu, cầm đầu, khởi xướng hoặc tích cực, trực tiếp thực hiện hành vi vi phạm; chỉ đạo, đe dọa, cưỡng bức, ép buộc, lôi kéo, xúi giục phạm nhân khác vi phạm.</w:t>
      </w:r>
    </w:p>
    <w:p w:rsidR="00E464C6" w:rsidRPr="00362798" w:rsidRDefault="00E464C6"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2. Vi phạm liên tục trong thời gian dài; nhiều lần hoặc với nhiều người; dùng thủ đoạn tinh vi, xảo quyệt; có tính chất côn đồ, hung hãn; sử dụng phương tiện, đồ vật, hung khí có tính sát thương; gây hậu quả, thiệt hại lớn.</w:t>
      </w:r>
    </w:p>
    <w:p w:rsidR="00E464C6" w:rsidRPr="006E6342" w:rsidRDefault="00E464C6" w:rsidP="00362798">
      <w:pPr>
        <w:spacing w:after="0" w:line="264" w:lineRule="auto"/>
        <w:ind w:firstLine="720"/>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lastRenderedPageBreak/>
        <w:t>3. Không tự giác, trung thực nhận lỗi, khuyết điểm, vi phạm; khai báo sai sự thật, cố tình trốn tránh, che giấu vi phạm; bao che phạm nhân cùng vi phạm; ngăn cản việc cung cấp chứng cứ vi phạm, cản trở, đối phó, gây khó khăn cho việc điều tra, xử lý vi phạm; trả thù người tố cáo hoặc người cung cấp thông tin, chứng cứ, đồ vật vi phạm.</w:t>
      </w:r>
    </w:p>
    <w:p w:rsidR="00E464C6" w:rsidRPr="006E6342" w:rsidRDefault="00E464C6" w:rsidP="00362798">
      <w:pPr>
        <w:spacing w:after="0" w:line="264" w:lineRule="auto"/>
        <w:ind w:firstLine="720"/>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4. Không tiếp thu giáo dục, sửa chữa vi phạm; đã được giáo dục, nhắc nhở hoặc đã bị xử lý kỷ luật nhưng tiếp tục vi phạm.</w:t>
      </w:r>
    </w:p>
    <w:p w:rsidR="004C363E" w:rsidRPr="006E6342" w:rsidRDefault="00E464C6" w:rsidP="00362798">
      <w:pPr>
        <w:spacing w:after="0" w:line="264" w:lineRule="auto"/>
        <w:ind w:firstLine="720"/>
        <w:jc w:val="both"/>
        <w:rPr>
          <w:rFonts w:asciiTheme="majorHAnsi" w:hAnsiTheme="majorHAnsi" w:cstheme="majorHAnsi"/>
          <w:sz w:val="28"/>
          <w:szCs w:val="28"/>
          <w:lang w:val="vi-VN"/>
        </w:rPr>
      </w:pPr>
      <w:r w:rsidRPr="006E6342">
        <w:rPr>
          <w:rFonts w:asciiTheme="majorHAnsi" w:hAnsiTheme="majorHAnsi" w:cstheme="majorHAnsi"/>
          <w:sz w:val="28"/>
          <w:szCs w:val="28"/>
          <w:lang w:val="vi-VN"/>
        </w:rPr>
        <w:t>5. Lợi dụng tình trạng thiên tai, hỏa hoạn, lũ lụt hoặc hoàn cảnh đặc biệt khó khăn khác để vi phạm; vi phạm đối với người dưới 18 tuổi, phạm nhân nữ có thai, nghỉ thai sản, phạm nhân đang nuôi con dưới 12 tháng tuổi, phạm nhân đang bị bệnh, già yếu, khuyết tật hoặc bị hạn chế khả năng nhận thức, điều khiển hành vi của mình.</w:t>
      </w:r>
    </w:p>
    <w:p w:rsidR="004837D8" w:rsidRPr="006E6342" w:rsidRDefault="004837D8" w:rsidP="00362798">
      <w:pPr>
        <w:spacing w:after="0" w:line="264" w:lineRule="auto"/>
        <w:ind w:firstLine="720"/>
        <w:jc w:val="both"/>
        <w:rPr>
          <w:rFonts w:asciiTheme="majorHAnsi" w:hAnsiTheme="majorHAnsi" w:cstheme="majorHAnsi"/>
          <w:sz w:val="28"/>
          <w:szCs w:val="28"/>
          <w:lang w:val="vi-VN"/>
        </w:rPr>
      </w:pPr>
      <w:r w:rsidRPr="00362798">
        <w:rPr>
          <w:rFonts w:asciiTheme="majorHAnsi" w:hAnsiTheme="majorHAnsi" w:cstheme="majorHAnsi"/>
          <w:sz w:val="28"/>
          <w:szCs w:val="28"/>
          <w:lang w:val="vi-VN"/>
        </w:rPr>
        <w:t xml:space="preserve">Căn cứ quy định nêu trên, trường hợp </w:t>
      </w:r>
      <w:r w:rsidR="007322CE" w:rsidRPr="00362798">
        <w:rPr>
          <w:rFonts w:asciiTheme="majorHAnsi" w:hAnsiTheme="majorHAnsi" w:cstheme="majorHAnsi"/>
          <w:sz w:val="28"/>
          <w:szCs w:val="28"/>
          <w:lang w:val="vi-VN"/>
        </w:rPr>
        <w:t>phạm nhân vi phạm kỷ luật mà k</w:t>
      </w:r>
      <w:r w:rsidR="007322CE" w:rsidRPr="006E6342">
        <w:rPr>
          <w:rFonts w:asciiTheme="majorHAnsi" w:hAnsiTheme="majorHAnsi" w:cstheme="majorHAnsi"/>
          <w:sz w:val="28"/>
          <w:szCs w:val="28"/>
          <w:lang w:val="vi-VN"/>
        </w:rPr>
        <w:t>hông tiếp thu giáo dục, sửa chữa vi phạm</w:t>
      </w:r>
      <w:r w:rsidR="007322CE" w:rsidRPr="00362798">
        <w:rPr>
          <w:rFonts w:asciiTheme="majorHAnsi" w:hAnsiTheme="majorHAnsi" w:cstheme="majorHAnsi"/>
          <w:sz w:val="28"/>
          <w:szCs w:val="28"/>
          <w:lang w:val="vi-VN"/>
        </w:rPr>
        <w:t xml:space="preserve"> thì bị xem xét tăng nặng hình thức kỷ luật</w:t>
      </w:r>
      <w:r w:rsidRPr="00362798">
        <w:rPr>
          <w:rFonts w:asciiTheme="majorHAnsi" w:hAnsiTheme="majorHAnsi" w:cstheme="majorHAnsi"/>
          <w:sz w:val="28"/>
          <w:szCs w:val="28"/>
          <w:lang w:val="vi-VN"/>
        </w:rPr>
        <w:t>.</w:t>
      </w:r>
      <w:r w:rsidR="00362798" w:rsidRPr="00362798">
        <w:rPr>
          <w:rFonts w:asciiTheme="majorHAnsi" w:hAnsiTheme="majorHAnsi" w:cstheme="majorHAnsi"/>
          <w:sz w:val="28"/>
          <w:szCs w:val="28"/>
          <w:lang w:val="vi-VN"/>
        </w:rPr>
        <w:t>/.</w:t>
      </w:r>
    </w:p>
    <w:p w:rsidR="00866026" w:rsidRPr="00362798" w:rsidRDefault="00866026" w:rsidP="00362798">
      <w:pPr>
        <w:spacing w:after="0" w:line="264" w:lineRule="auto"/>
        <w:ind w:firstLine="720"/>
        <w:jc w:val="both"/>
        <w:rPr>
          <w:rFonts w:asciiTheme="majorHAnsi" w:hAnsiTheme="majorHAnsi" w:cstheme="majorHAnsi"/>
          <w:sz w:val="28"/>
          <w:szCs w:val="28"/>
          <w:lang w:val="vi-VN"/>
        </w:rPr>
      </w:pPr>
    </w:p>
    <w:p w:rsidR="00C81D07" w:rsidRPr="00362798" w:rsidRDefault="00C81D07" w:rsidP="00362798">
      <w:pPr>
        <w:spacing w:after="0" w:line="264" w:lineRule="auto"/>
        <w:ind w:firstLine="720"/>
        <w:jc w:val="both"/>
        <w:rPr>
          <w:rFonts w:asciiTheme="majorHAnsi" w:eastAsia="Arial" w:hAnsiTheme="majorHAnsi" w:cstheme="majorHAnsi"/>
          <w:sz w:val="28"/>
          <w:szCs w:val="28"/>
          <w:lang w:val="vi-VN"/>
        </w:rPr>
      </w:pPr>
    </w:p>
    <w:sectPr w:rsidR="00C81D07" w:rsidRPr="00362798" w:rsidSect="00AC00CC">
      <w:headerReference w:type="default" r:id="rId6"/>
      <w:pgSz w:w="11906" w:h="16838"/>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CD9" w:rsidRDefault="00CA2CD9" w:rsidP="00AC00CC">
      <w:pPr>
        <w:spacing w:after="0" w:line="240" w:lineRule="auto"/>
      </w:pPr>
      <w:r>
        <w:separator/>
      </w:r>
    </w:p>
  </w:endnote>
  <w:endnote w:type="continuationSeparator" w:id="0">
    <w:p w:rsidR="00CA2CD9" w:rsidRDefault="00CA2CD9" w:rsidP="00AC0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Segoe UI">
    <w:panose1 w:val="020B0502040204020203"/>
    <w:charset w:val="A3"/>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CD9" w:rsidRDefault="00CA2CD9" w:rsidP="00AC00CC">
      <w:pPr>
        <w:spacing w:after="0" w:line="240" w:lineRule="auto"/>
      </w:pPr>
      <w:r>
        <w:separator/>
      </w:r>
    </w:p>
  </w:footnote>
  <w:footnote w:type="continuationSeparator" w:id="0">
    <w:p w:rsidR="00CA2CD9" w:rsidRDefault="00CA2CD9" w:rsidP="00AC0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3620496"/>
      <w:docPartObj>
        <w:docPartGallery w:val="Page Numbers (Top of Page)"/>
        <w:docPartUnique/>
      </w:docPartObj>
    </w:sdtPr>
    <w:sdtEndPr>
      <w:rPr>
        <w:noProof/>
      </w:rPr>
    </w:sdtEndPr>
    <w:sdtContent>
      <w:p w:rsidR="00B94BDD" w:rsidRDefault="00B94BDD">
        <w:pPr>
          <w:pStyle w:val="Header"/>
          <w:jc w:val="center"/>
        </w:pPr>
        <w:r>
          <w:fldChar w:fldCharType="begin"/>
        </w:r>
        <w:r>
          <w:instrText xml:space="preserve"> PAGE   \* MERGEFORMAT </w:instrText>
        </w:r>
        <w:r>
          <w:fldChar w:fldCharType="separate"/>
        </w:r>
        <w:r w:rsidR="00F758D8">
          <w:rPr>
            <w:noProof/>
          </w:rPr>
          <w:t>16</w:t>
        </w:r>
        <w:r>
          <w:rPr>
            <w:noProof/>
          </w:rPr>
          <w:fldChar w:fldCharType="end"/>
        </w:r>
      </w:p>
    </w:sdtContent>
  </w:sdt>
  <w:p w:rsidR="00B94BDD" w:rsidRDefault="00B94B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E21"/>
    <w:rsid w:val="00025731"/>
    <w:rsid w:val="00062A1D"/>
    <w:rsid w:val="000800D7"/>
    <w:rsid w:val="000E4788"/>
    <w:rsid w:val="00260264"/>
    <w:rsid w:val="002664A1"/>
    <w:rsid w:val="002814D0"/>
    <w:rsid w:val="0028581D"/>
    <w:rsid w:val="002E295F"/>
    <w:rsid w:val="002F2E21"/>
    <w:rsid w:val="00315933"/>
    <w:rsid w:val="00355BCA"/>
    <w:rsid w:val="00362798"/>
    <w:rsid w:val="003B540B"/>
    <w:rsid w:val="003E7330"/>
    <w:rsid w:val="00411681"/>
    <w:rsid w:val="004312F9"/>
    <w:rsid w:val="004837D8"/>
    <w:rsid w:val="004A325E"/>
    <w:rsid w:val="004C363E"/>
    <w:rsid w:val="005175CA"/>
    <w:rsid w:val="005722F0"/>
    <w:rsid w:val="00591E8A"/>
    <w:rsid w:val="005A5F7A"/>
    <w:rsid w:val="005B2FFD"/>
    <w:rsid w:val="005C3896"/>
    <w:rsid w:val="005E5468"/>
    <w:rsid w:val="005F1411"/>
    <w:rsid w:val="00621097"/>
    <w:rsid w:val="00626CB3"/>
    <w:rsid w:val="00655380"/>
    <w:rsid w:val="006A059D"/>
    <w:rsid w:val="006C0D5C"/>
    <w:rsid w:val="006E6342"/>
    <w:rsid w:val="007222AA"/>
    <w:rsid w:val="00723F34"/>
    <w:rsid w:val="007322CE"/>
    <w:rsid w:val="00733D2E"/>
    <w:rsid w:val="007839C7"/>
    <w:rsid w:val="007C1C9C"/>
    <w:rsid w:val="007E0588"/>
    <w:rsid w:val="007F2492"/>
    <w:rsid w:val="008136CA"/>
    <w:rsid w:val="00845B33"/>
    <w:rsid w:val="00846025"/>
    <w:rsid w:val="00866026"/>
    <w:rsid w:val="00880D2D"/>
    <w:rsid w:val="008B756D"/>
    <w:rsid w:val="008F1645"/>
    <w:rsid w:val="00932E22"/>
    <w:rsid w:val="0094221F"/>
    <w:rsid w:val="009511AD"/>
    <w:rsid w:val="00992148"/>
    <w:rsid w:val="009B07DE"/>
    <w:rsid w:val="009E1FFA"/>
    <w:rsid w:val="009E2D5B"/>
    <w:rsid w:val="009F5CA2"/>
    <w:rsid w:val="00A12FCA"/>
    <w:rsid w:val="00A83742"/>
    <w:rsid w:val="00AC00CC"/>
    <w:rsid w:val="00AF60C3"/>
    <w:rsid w:val="00B76C3F"/>
    <w:rsid w:val="00B926E5"/>
    <w:rsid w:val="00B94BDD"/>
    <w:rsid w:val="00BF0BB1"/>
    <w:rsid w:val="00BF58B0"/>
    <w:rsid w:val="00C3761A"/>
    <w:rsid w:val="00C81D07"/>
    <w:rsid w:val="00CA2CD9"/>
    <w:rsid w:val="00CF57C2"/>
    <w:rsid w:val="00D02EDC"/>
    <w:rsid w:val="00D35544"/>
    <w:rsid w:val="00D600D5"/>
    <w:rsid w:val="00D76B61"/>
    <w:rsid w:val="00DA4945"/>
    <w:rsid w:val="00E243F3"/>
    <w:rsid w:val="00E40EC5"/>
    <w:rsid w:val="00E464C6"/>
    <w:rsid w:val="00EA241C"/>
    <w:rsid w:val="00ED338D"/>
    <w:rsid w:val="00ED57E4"/>
    <w:rsid w:val="00F12B80"/>
    <w:rsid w:val="00F54CE0"/>
    <w:rsid w:val="00F758D8"/>
    <w:rsid w:val="00FB23E5"/>
    <w:rsid w:val="00FD699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7E513"/>
  <w15:chartTrackingRefBased/>
  <w15:docId w15:val="{E34DB8C3-DE13-417A-BDD0-5F9E1164C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E21"/>
    <w:pPr>
      <w:spacing w:after="200" w:line="276" w:lineRule="auto"/>
    </w:pPr>
    <w:rPr>
      <w:rFonts w:ascii="Times New Roman" w:eastAsia="Calibri" w:hAnsi="Times New Roman"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00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0CC"/>
    <w:rPr>
      <w:rFonts w:ascii="Times New Roman" w:eastAsia="Calibri" w:hAnsi="Times New Roman" w:cs="Times New Roman"/>
      <w:sz w:val="24"/>
      <w:lang w:val="en-US"/>
    </w:rPr>
  </w:style>
  <w:style w:type="paragraph" w:styleId="Footer">
    <w:name w:val="footer"/>
    <w:basedOn w:val="Normal"/>
    <w:link w:val="FooterChar"/>
    <w:uiPriority w:val="99"/>
    <w:unhideWhenUsed/>
    <w:rsid w:val="00AC00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0CC"/>
    <w:rPr>
      <w:rFonts w:ascii="Times New Roman" w:eastAsia="Calibri" w:hAnsi="Times New Roman" w:cs="Times New Roman"/>
      <w:sz w:val="24"/>
      <w:lang w:val="en-US"/>
    </w:rPr>
  </w:style>
  <w:style w:type="paragraph" w:styleId="BalloonText">
    <w:name w:val="Balloon Text"/>
    <w:basedOn w:val="Normal"/>
    <w:link w:val="BalloonTextChar"/>
    <w:uiPriority w:val="99"/>
    <w:semiHidden/>
    <w:unhideWhenUsed/>
    <w:rsid w:val="003B54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540B"/>
    <w:rPr>
      <w:rFonts w:ascii="Segoe UI" w:eastAsia="Calibri" w:hAnsi="Segoe UI" w:cs="Segoe UI"/>
      <w:sz w:val="18"/>
      <w:szCs w:val="18"/>
      <w:lang w:val="en-US"/>
    </w:rPr>
  </w:style>
  <w:style w:type="paragraph" w:styleId="NormalWeb">
    <w:name w:val="Normal (Web)"/>
    <w:basedOn w:val="Normal"/>
    <w:rsid w:val="00845B33"/>
    <w:pPr>
      <w:spacing w:before="100" w:beforeAutospacing="1" w:after="100" w:afterAutospacing="1" w:line="240" w:lineRule="auto"/>
    </w:pPr>
    <w:rPr>
      <w:rFonts w:eastAsia="Times New Roman"/>
      <w:szCs w:val="24"/>
    </w:rPr>
  </w:style>
  <w:style w:type="character" w:styleId="Emphasis">
    <w:name w:val="Emphasis"/>
    <w:basedOn w:val="DefaultParagraphFont"/>
    <w:uiPriority w:val="20"/>
    <w:qFormat/>
    <w:rsid w:val="00FB23E5"/>
    <w:rPr>
      <w:i/>
      <w:iCs/>
    </w:rPr>
  </w:style>
  <w:style w:type="paragraph" w:styleId="ListParagraph">
    <w:name w:val="List Paragraph"/>
    <w:basedOn w:val="Normal"/>
    <w:uiPriority w:val="34"/>
    <w:qFormat/>
    <w:rsid w:val="00C376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3424</TotalTime>
  <Pages>1</Pages>
  <Words>9318</Words>
  <Characters>34015</Characters>
  <Application>Microsoft Office Word</Application>
  <DocSecurity>0</DocSecurity>
  <Lines>680</Lines>
  <Paragraphs>269</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43064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33</cp:revision>
  <cp:lastPrinted>2024-05-15T01:46:00Z</cp:lastPrinted>
  <dcterms:created xsi:type="dcterms:W3CDTF">2024-05-03T02:25:00Z</dcterms:created>
  <dcterms:modified xsi:type="dcterms:W3CDTF">2026-06-25T07:56:00Z</dcterms:modified>
</cp:coreProperties>
</file>